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Аннотация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 рабочей программе по учебному предмету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«Родной (русский) язык» 6 класс</w:t>
      </w:r>
    </w:p>
    <w:p>
      <w:pPr>
        <w:pStyle w:val="Normal"/>
        <w:spacing w:lineRule="auto" w:line="276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по учебнику под редакцией Л. М. Рыбченковой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5-9 класс (ФГОС)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Концепции нового учебно-методического комплекса по отечественной истории и Историко-культурного стандарта, основной образовательной программы-программы основного общего образования МАОУ СОШ № 100, планируемых результатов основного общего образования, программы формирования универсальных учебных действий у обучающихся основного общего образования МАОУ СОШ № 100, программы «Русский язык. 5-9 классы общеобразовательной школы» /Л.М Рыбченкова, О.М. Александрова, О.В. Загоровская: под ред. Л.М Рыбченковой.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Учебник: «Русский язык. 6 класс» в 2-х частях / Л.М. Рыбченкова, О.М. Александрова, О.В. Загоровская, А.Г. Нарушевич, издательство «Просвещение».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 родного (русского) языка рассчитан на 34 ч в 6-м классе (1 ч в неделю.).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Цели и задачи курса родного (русского)языка: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программы представлено следующими разделами: планируемые результаты освоения программ, содержание курса родного (русского) языка в основной школе, тематическое планирование.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Итоговая работа в рамках проведения промежуточной аттестации проводится в форме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сочинения.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LibreOffice/6.2.7.1$Linux_X86_64 LibreOffice_project/20$Build-1</Application>
  <Pages>2</Pages>
  <Words>387</Words>
  <Characters>2902</Characters>
  <CharactersWithSpaces>3273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2020-03-05T17:50:00Z</dcterms:created>
  <dc:creator>NadinU</dc:creator>
  <dc:description/>
  <dc:language>ru-RU</dc:language>
  <cp:lastModifiedBy/>
  <dcterms:modified xsi:type="dcterms:W3CDTF">2020-03-06T12:37:35Z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