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«Второй иностранный язык (немецкий язык)»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(2 года обучения) (ФГОС)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Предлагаемая рабочая программа предназначена для 8–9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Авторской рабочей программы курса немецкого языка «Горизонты» (Аверин М.М.) к </w:t>
      </w:r>
      <w:r>
        <w:rPr>
          <w:rFonts w:cs="Times New Roman" w:ascii="Times New Roman" w:hAnsi="Times New Roman"/>
          <w:sz w:val="24"/>
          <w:szCs w:val="24"/>
        </w:rPr>
        <w:t xml:space="preserve">учебникам </w:t>
      </w:r>
      <w:r>
        <w:rPr>
          <w:rFonts w:cs="Times New Roman" w:ascii="Times New Roman" w:hAnsi="Times New Roman"/>
          <w:sz w:val="24"/>
          <w:szCs w:val="24"/>
        </w:rPr>
        <w:t>«Horizonte» Аверин М. М., Джин Ф. М</w:t>
      </w:r>
      <w:r>
        <w:rPr>
          <w:rFonts w:cs="Times New Roman" w:ascii="Times New Roman" w:hAnsi="Times New Roman"/>
          <w:sz w:val="24"/>
          <w:szCs w:val="24"/>
        </w:rPr>
        <w:t>.,</w:t>
      </w:r>
      <w:r>
        <w:rPr>
          <w:rFonts w:cs="Times New Roman" w:ascii="Times New Roman" w:hAnsi="Times New Roman"/>
          <w:sz w:val="24"/>
          <w:szCs w:val="24"/>
        </w:rPr>
        <w:t>: 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немецкого языка в каждом классе основной школы отводится по 1ч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Особенностью данной программы является то, что учащиеся изучают второй иностранный язык с 8 класса, поэтому данная программа рассчитана на 2 года обучения и 68 часов: в 8-9 классах — по 34 ч (34 учебные недели в каждом классе).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системе предметов общеобразовательной школы предмет «Немецкий язык» реализует познавательную и социокультурную цели: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языковая компетенция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 xml:space="preserve">овладение языковыми средствами (фонетическими, орфографическими, лексическими, грамматическими) в соответствии c темами и ситуациями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изучаемого иностранного языка.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301</Words>
  <Characters>2142</Characters>
  <CharactersWithSpaces>2431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2020-03-05T16:23:00Z</dcterms:created>
  <dc:creator>NadinU</dc:creator>
  <dc:description/>
  <dc:language>ru-RU</dc:language>
  <cp:lastModifiedBy/>
  <dcterms:modified xsi:type="dcterms:W3CDTF">2020-03-06T13:04:59Z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