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BFC" w:rsidRPr="00F62762" w:rsidRDefault="004D5BFC" w:rsidP="004D5BFC">
      <w:pPr>
        <w:tabs>
          <w:tab w:val="left" w:pos="9288"/>
        </w:tabs>
        <w:contextualSpacing/>
        <w:jc w:val="center"/>
        <w:rPr>
          <w:rFonts w:ascii="Times New Roman" w:hAnsi="Times New Roman"/>
        </w:rPr>
      </w:pPr>
      <w:r>
        <w:rPr>
          <w:rFonts w:ascii="Times New Roman" w:hAnsi="Times New Roman"/>
        </w:rPr>
        <w:t xml:space="preserve">                                                                                                       Приложение № </w:t>
      </w:r>
      <w:r>
        <w:t xml:space="preserve">2 </w:t>
      </w:r>
      <w:r>
        <w:rPr>
          <w:rFonts w:ascii="Times New Roman" w:hAnsi="Times New Roman"/>
        </w:rPr>
        <w:t xml:space="preserve"> </w:t>
      </w:r>
      <w:r w:rsidRPr="00F62762">
        <w:rPr>
          <w:rFonts w:ascii="Times New Roman" w:hAnsi="Times New Roman"/>
        </w:rPr>
        <w:t>к ООП НОО № 100</w:t>
      </w:r>
    </w:p>
    <w:p w:rsidR="004D5BFC" w:rsidRPr="00F62762" w:rsidRDefault="004D5BFC" w:rsidP="004D5BFC">
      <w:pPr>
        <w:tabs>
          <w:tab w:val="left" w:pos="9288"/>
        </w:tabs>
        <w:ind w:firstLine="4037"/>
        <w:contextualSpacing/>
        <w:jc w:val="right"/>
        <w:rPr>
          <w:rFonts w:ascii="Times New Roman" w:hAnsi="Times New Roman"/>
        </w:rPr>
      </w:pPr>
      <w:r>
        <w:rPr>
          <w:rFonts w:ascii="Times New Roman" w:hAnsi="Times New Roman"/>
        </w:rPr>
        <w:t xml:space="preserve">              </w:t>
      </w:r>
      <w:r>
        <w:t xml:space="preserve"> </w:t>
      </w:r>
      <w:r w:rsidRPr="00F62762">
        <w:rPr>
          <w:rFonts w:ascii="Times New Roman" w:hAnsi="Times New Roman"/>
        </w:rPr>
        <w:t>Утверждено приказом от _____ №____</w:t>
      </w:r>
    </w:p>
    <w:p w:rsidR="004D5BFC" w:rsidRPr="00F62762" w:rsidRDefault="004D5BFC" w:rsidP="004D5BFC">
      <w:pPr>
        <w:jc w:val="right"/>
        <w:rPr>
          <w:rFonts w:ascii="Times New Roman" w:hAnsi="Times New Roman"/>
          <w:b/>
        </w:rPr>
      </w:pPr>
      <w:r>
        <w:rPr>
          <w:rFonts w:ascii="Times New Roman" w:hAnsi="Times New Roman"/>
          <w:b/>
        </w:rPr>
        <w:t xml:space="preserve"> </w:t>
      </w:r>
    </w:p>
    <w:p w:rsidR="004D5BFC" w:rsidRPr="00F62762" w:rsidRDefault="004D5BFC" w:rsidP="004D5BFC">
      <w:pPr>
        <w:jc w:val="center"/>
        <w:rPr>
          <w:rFonts w:ascii="Times New Roman" w:hAnsi="Times New Roman"/>
          <w:b/>
        </w:rPr>
      </w:pPr>
    </w:p>
    <w:p w:rsidR="004D5BFC" w:rsidRPr="00F62762" w:rsidRDefault="004D5BFC" w:rsidP="004D5BFC">
      <w:pPr>
        <w:jc w:val="center"/>
        <w:rPr>
          <w:rFonts w:ascii="Times New Roman" w:hAnsi="Times New Roman"/>
          <w:b/>
        </w:rPr>
      </w:pPr>
    </w:p>
    <w:p w:rsidR="004D5BFC" w:rsidRPr="00F62762" w:rsidRDefault="004D5BFC" w:rsidP="004D5BFC">
      <w:pPr>
        <w:jc w:val="center"/>
        <w:rPr>
          <w:rFonts w:ascii="Times New Roman" w:hAnsi="Times New Roman"/>
          <w:b/>
        </w:rPr>
      </w:pPr>
    </w:p>
    <w:p w:rsidR="004D5BFC" w:rsidRPr="00F62762" w:rsidRDefault="004D5BFC" w:rsidP="004D5BFC">
      <w:pPr>
        <w:jc w:val="center"/>
        <w:rPr>
          <w:rFonts w:ascii="Times New Roman" w:hAnsi="Times New Roman"/>
          <w:b/>
        </w:rPr>
      </w:pPr>
    </w:p>
    <w:p w:rsidR="004D5BFC" w:rsidRPr="00F62762" w:rsidRDefault="004D5BFC" w:rsidP="004D5BFC">
      <w:pPr>
        <w:jc w:val="center"/>
        <w:rPr>
          <w:rFonts w:ascii="Times New Roman" w:hAnsi="Times New Roman"/>
          <w:b/>
        </w:rPr>
      </w:pPr>
    </w:p>
    <w:p w:rsidR="004D5BFC" w:rsidRDefault="004D5BFC" w:rsidP="004D5BFC">
      <w:pPr>
        <w:shd w:val="clear" w:color="auto" w:fill="FFFFFF"/>
        <w:contextualSpacing/>
        <w:rPr>
          <w:rFonts w:ascii="Times New Roman" w:hAnsi="Times New Roman"/>
          <w:b/>
        </w:rPr>
      </w:pPr>
    </w:p>
    <w:p w:rsidR="004D5BFC" w:rsidRDefault="004D5BFC" w:rsidP="004D5BFC">
      <w:pPr>
        <w:shd w:val="clear" w:color="auto" w:fill="FFFFFF"/>
        <w:contextualSpacing/>
        <w:rPr>
          <w:rFonts w:ascii="Times New Roman" w:hAnsi="Times New Roman"/>
          <w:b/>
        </w:rPr>
      </w:pPr>
    </w:p>
    <w:p w:rsidR="004D5BFC" w:rsidRDefault="004D5BFC" w:rsidP="004D5BFC">
      <w:pPr>
        <w:shd w:val="clear" w:color="auto" w:fill="FFFFFF"/>
        <w:contextualSpacing/>
        <w:rPr>
          <w:rFonts w:ascii="Times New Roman" w:hAnsi="Times New Roman"/>
          <w:b/>
        </w:rPr>
      </w:pPr>
      <w:r>
        <w:rPr>
          <w:rFonts w:ascii="Times New Roman" w:hAnsi="Times New Roman"/>
          <w:b/>
        </w:rPr>
        <w:t xml:space="preserve">                                                     </w:t>
      </w:r>
    </w:p>
    <w:p w:rsidR="004D5BFC" w:rsidRDefault="004D5BFC" w:rsidP="004D5BFC">
      <w:pPr>
        <w:shd w:val="clear" w:color="auto" w:fill="FFFFFF"/>
        <w:contextualSpacing/>
        <w:rPr>
          <w:rFonts w:ascii="Times New Roman" w:hAnsi="Times New Roman"/>
          <w:b/>
        </w:rPr>
      </w:pPr>
    </w:p>
    <w:p w:rsidR="004D5BFC" w:rsidRDefault="004D5BFC" w:rsidP="004D5BFC">
      <w:pPr>
        <w:shd w:val="clear" w:color="auto" w:fill="FFFFFF"/>
        <w:contextualSpacing/>
        <w:rPr>
          <w:b/>
        </w:rPr>
      </w:pPr>
      <w:r>
        <w:rPr>
          <w:rFonts w:ascii="Times New Roman" w:hAnsi="Times New Roman"/>
          <w:b/>
        </w:rPr>
        <w:t xml:space="preserve">                                                    </w:t>
      </w:r>
    </w:p>
    <w:p w:rsidR="004D5BFC" w:rsidRDefault="004D5BFC" w:rsidP="004D5BFC">
      <w:pPr>
        <w:shd w:val="clear" w:color="auto" w:fill="FFFFFF"/>
        <w:contextualSpacing/>
        <w:rPr>
          <w:b/>
        </w:rPr>
      </w:pPr>
    </w:p>
    <w:p w:rsidR="004D5BFC" w:rsidRDefault="004D5BFC" w:rsidP="004D5BFC">
      <w:pPr>
        <w:shd w:val="clear" w:color="auto" w:fill="FFFFFF"/>
        <w:contextualSpacing/>
        <w:rPr>
          <w:b/>
        </w:rPr>
      </w:pPr>
    </w:p>
    <w:p w:rsidR="004D5BFC" w:rsidRDefault="004D5BFC" w:rsidP="004D5BFC">
      <w:pPr>
        <w:shd w:val="clear" w:color="auto" w:fill="FFFFFF"/>
        <w:contextualSpacing/>
        <w:rPr>
          <w:b/>
        </w:rPr>
      </w:pPr>
    </w:p>
    <w:p w:rsidR="004D5BFC" w:rsidRDefault="004D5BFC" w:rsidP="004D5BFC">
      <w:pPr>
        <w:shd w:val="clear" w:color="auto" w:fill="FFFFFF"/>
        <w:contextualSpacing/>
        <w:rPr>
          <w:b/>
        </w:rPr>
      </w:pPr>
    </w:p>
    <w:p w:rsidR="004D5BFC" w:rsidRPr="00DA30AF" w:rsidRDefault="004D5BFC" w:rsidP="004D5BFC">
      <w:pPr>
        <w:shd w:val="clear" w:color="auto" w:fill="FFFFFF"/>
        <w:contextualSpacing/>
        <w:jc w:val="center"/>
        <w:rPr>
          <w:rFonts w:ascii="Times New Roman" w:hAnsi="Times New Roman" w:cs="Times New Roman"/>
          <w:b/>
          <w:color w:val="000000"/>
          <w:sz w:val="28"/>
          <w:szCs w:val="28"/>
        </w:rPr>
      </w:pPr>
      <w:r w:rsidRPr="00DA30AF">
        <w:rPr>
          <w:rFonts w:ascii="Times New Roman" w:hAnsi="Times New Roman" w:cs="Times New Roman"/>
          <w:b/>
          <w:sz w:val="32"/>
          <w:szCs w:val="32"/>
        </w:rPr>
        <w:t>РАБОЧАЯ ПРОГРАММА</w:t>
      </w:r>
    </w:p>
    <w:p w:rsidR="004D5BFC" w:rsidRPr="00DA30AF" w:rsidRDefault="004D5BFC" w:rsidP="004D5BFC">
      <w:pPr>
        <w:shd w:val="clear" w:color="auto" w:fill="FFFFFF"/>
        <w:contextualSpacing/>
        <w:jc w:val="center"/>
        <w:rPr>
          <w:rFonts w:ascii="Times New Roman" w:hAnsi="Times New Roman" w:cs="Times New Roman"/>
          <w:b/>
          <w:color w:val="000000"/>
          <w:sz w:val="28"/>
          <w:szCs w:val="28"/>
        </w:rPr>
      </w:pPr>
      <w:r w:rsidRPr="00DA30AF">
        <w:rPr>
          <w:rFonts w:ascii="Times New Roman" w:hAnsi="Times New Roman" w:cs="Times New Roman"/>
          <w:b/>
          <w:color w:val="000000"/>
          <w:sz w:val="28"/>
          <w:szCs w:val="28"/>
        </w:rPr>
        <w:t>курса внеурочной деятельности</w:t>
      </w:r>
    </w:p>
    <w:p w:rsidR="004D5BFC" w:rsidRPr="00EE2B2B" w:rsidRDefault="004D5BFC" w:rsidP="004D5BFC">
      <w:pPr>
        <w:tabs>
          <w:tab w:val="left" w:pos="3306"/>
        </w:tabs>
        <w:jc w:val="center"/>
        <w:rPr>
          <w:rFonts w:ascii="Times New Roman" w:hAnsi="Times New Roman" w:cs="Times New Roman"/>
          <w:b/>
          <w:color w:val="000000"/>
          <w:sz w:val="28"/>
          <w:szCs w:val="28"/>
          <w:shd w:val="clear" w:color="auto" w:fill="FFFFFF"/>
        </w:rPr>
      </w:pPr>
      <w:r w:rsidRPr="00EE2B2B">
        <w:rPr>
          <w:rFonts w:ascii="Times New Roman" w:hAnsi="Times New Roman" w:cs="Times New Roman"/>
          <w:b/>
          <w:color w:val="000000"/>
          <w:sz w:val="28"/>
          <w:szCs w:val="28"/>
          <w:shd w:val="clear" w:color="auto" w:fill="FFFFFF"/>
        </w:rPr>
        <w:t>«</w:t>
      </w:r>
      <w:r>
        <w:rPr>
          <w:rFonts w:ascii="Times New Roman" w:hAnsi="Times New Roman"/>
          <w:b/>
          <w:bCs/>
          <w:sz w:val="28"/>
          <w:szCs w:val="28"/>
        </w:rPr>
        <w:t>Шахматы</w:t>
      </w:r>
      <w:r w:rsidRPr="00EE2B2B">
        <w:rPr>
          <w:rFonts w:ascii="Times New Roman" w:hAnsi="Times New Roman" w:cs="Times New Roman"/>
          <w:b/>
          <w:color w:val="000000"/>
          <w:sz w:val="28"/>
          <w:szCs w:val="28"/>
          <w:shd w:val="clear" w:color="auto" w:fill="FFFFFF"/>
        </w:rPr>
        <w:t>»</w:t>
      </w:r>
    </w:p>
    <w:p w:rsidR="004D5BFC" w:rsidRPr="00DA30AF" w:rsidRDefault="004D5BFC" w:rsidP="004D5BFC">
      <w:pPr>
        <w:tabs>
          <w:tab w:val="left" w:pos="3306"/>
        </w:tabs>
        <w:jc w:val="center"/>
        <w:rPr>
          <w:rFonts w:ascii="Times New Roman" w:hAnsi="Times New Roman" w:cs="Times New Roman"/>
          <w:b/>
          <w:bCs/>
          <w:sz w:val="28"/>
          <w:szCs w:val="28"/>
        </w:rPr>
      </w:pPr>
      <w:r>
        <w:rPr>
          <w:rFonts w:ascii="Times New Roman" w:hAnsi="Times New Roman" w:cs="Times New Roman"/>
          <w:b/>
          <w:bCs/>
          <w:sz w:val="28"/>
          <w:szCs w:val="28"/>
        </w:rPr>
        <w:t xml:space="preserve">1-2 </w:t>
      </w:r>
      <w:r w:rsidRPr="00DA30AF">
        <w:rPr>
          <w:rFonts w:ascii="Times New Roman" w:hAnsi="Times New Roman" w:cs="Times New Roman"/>
          <w:b/>
          <w:bCs/>
          <w:sz w:val="28"/>
          <w:szCs w:val="28"/>
        </w:rPr>
        <w:t xml:space="preserve"> класс</w:t>
      </w:r>
    </w:p>
    <w:p w:rsidR="004D5BFC" w:rsidRPr="00F62762" w:rsidRDefault="004D5BFC" w:rsidP="004D5BFC">
      <w:pPr>
        <w:rPr>
          <w:rFonts w:ascii="Times New Roman" w:hAnsi="Times New Roman"/>
        </w:rPr>
      </w:pPr>
      <w:bookmarkStart w:id="0" w:name="_GoBack"/>
      <w:bookmarkEnd w:id="0"/>
    </w:p>
    <w:p w:rsidR="004D5BFC" w:rsidRPr="00F62762" w:rsidRDefault="004D5BFC" w:rsidP="004D5BFC">
      <w:pPr>
        <w:rPr>
          <w:rFonts w:ascii="Times New Roman" w:hAnsi="Times New Roman"/>
        </w:rPr>
      </w:pPr>
    </w:p>
    <w:p w:rsidR="004D5BFC" w:rsidRPr="00F62762" w:rsidRDefault="004D5BFC" w:rsidP="004D5BFC">
      <w:pPr>
        <w:rPr>
          <w:rFonts w:ascii="Times New Roman" w:hAnsi="Times New Roman"/>
        </w:rPr>
      </w:pPr>
    </w:p>
    <w:p w:rsidR="004D5BFC" w:rsidRPr="00F62762" w:rsidRDefault="004D5BFC" w:rsidP="004D5BFC">
      <w:pPr>
        <w:rPr>
          <w:rFonts w:ascii="Times New Roman" w:hAnsi="Times New Roman"/>
        </w:rPr>
      </w:pPr>
    </w:p>
    <w:p w:rsidR="004D5BFC" w:rsidRPr="00F62762" w:rsidRDefault="004D5BFC" w:rsidP="004D5BFC">
      <w:pPr>
        <w:rPr>
          <w:rFonts w:ascii="Times New Roman" w:hAnsi="Times New Roman"/>
        </w:rPr>
      </w:pPr>
    </w:p>
    <w:p w:rsidR="004D5BFC" w:rsidRPr="00F62762" w:rsidRDefault="004D5BFC" w:rsidP="004D5BFC">
      <w:pPr>
        <w:rPr>
          <w:rFonts w:ascii="Times New Roman" w:hAnsi="Times New Roman"/>
        </w:rPr>
      </w:pPr>
    </w:p>
    <w:p w:rsidR="004D5BFC" w:rsidRPr="00F62762" w:rsidRDefault="004D5BFC" w:rsidP="004D5BFC">
      <w:pPr>
        <w:rPr>
          <w:rFonts w:ascii="Times New Roman" w:hAnsi="Times New Roman"/>
        </w:rPr>
      </w:pPr>
    </w:p>
    <w:p w:rsidR="004D5BFC" w:rsidRPr="00F62762" w:rsidRDefault="004D5BFC" w:rsidP="004D5BFC">
      <w:pPr>
        <w:rPr>
          <w:rFonts w:ascii="Times New Roman" w:hAnsi="Times New Roman"/>
        </w:rPr>
      </w:pPr>
    </w:p>
    <w:p w:rsidR="004D5BFC" w:rsidRDefault="004D5BFC" w:rsidP="004D5BFC">
      <w:pPr>
        <w:rPr>
          <w:rFonts w:ascii="Times New Roman" w:hAnsi="Times New Roman"/>
        </w:rPr>
      </w:pPr>
      <w:r>
        <w:rPr>
          <w:rFonts w:ascii="Times New Roman" w:hAnsi="Times New Roman"/>
        </w:rPr>
        <w:t xml:space="preserve">                                                                                </w:t>
      </w:r>
    </w:p>
    <w:p w:rsidR="004D5BFC" w:rsidRDefault="004D5BFC" w:rsidP="004D5BFC">
      <w:pPr>
        <w:rPr>
          <w:rFonts w:ascii="Times New Roman" w:hAnsi="Times New Roman"/>
        </w:rPr>
      </w:pPr>
    </w:p>
    <w:p w:rsidR="004D5BFC" w:rsidRDefault="004D5BFC" w:rsidP="004D5BFC">
      <w:r>
        <w:rPr>
          <w:rFonts w:ascii="Times New Roman" w:hAnsi="Times New Roman"/>
        </w:rPr>
        <w:t xml:space="preserve">                                                                      </w:t>
      </w:r>
    </w:p>
    <w:p w:rsidR="004D5BFC" w:rsidRPr="0024051A" w:rsidRDefault="004D5BFC" w:rsidP="004D5BFC">
      <w:pPr>
        <w:rPr>
          <w:sz w:val="28"/>
        </w:rPr>
      </w:pPr>
      <w:r w:rsidRPr="0024051A">
        <w:rPr>
          <w:sz w:val="28"/>
        </w:rPr>
        <w:t xml:space="preserve">           </w:t>
      </w:r>
      <w:r w:rsidR="0024051A">
        <w:rPr>
          <w:sz w:val="28"/>
        </w:rPr>
        <w:t xml:space="preserve">                                       </w:t>
      </w:r>
      <w:r w:rsidRPr="0024051A">
        <w:rPr>
          <w:sz w:val="28"/>
        </w:rPr>
        <w:t xml:space="preserve">           </w:t>
      </w:r>
      <w:r w:rsidRPr="0024051A">
        <w:rPr>
          <w:rFonts w:ascii="Times New Roman" w:hAnsi="Times New Roman"/>
          <w:b/>
          <w:sz w:val="28"/>
        </w:rPr>
        <w:t>2019</w:t>
      </w:r>
    </w:p>
    <w:p w:rsidR="00EA5517" w:rsidRDefault="00EA5517" w:rsidP="00EA5517">
      <w:pPr>
        <w:shd w:val="clear" w:color="auto" w:fill="FFFFFF"/>
        <w:spacing w:after="150"/>
        <w:rPr>
          <w:rFonts w:ascii="Times New Roman" w:eastAsia="Times New Roman" w:hAnsi="Times New Roman" w:cs="Times New Roman"/>
          <w:color w:val="000000"/>
          <w:sz w:val="28"/>
          <w:szCs w:val="28"/>
          <w:lang w:eastAsia="ru-RU"/>
        </w:rPr>
      </w:pPr>
    </w:p>
    <w:p w:rsidR="00EA5517" w:rsidRPr="0024051A" w:rsidRDefault="00EA5517" w:rsidP="00EA55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051A">
        <w:rPr>
          <w:rFonts w:ascii="Times New Roman" w:eastAsia="Times New Roman" w:hAnsi="Times New Roman" w:cs="Times New Roman"/>
          <w:b/>
          <w:bCs/>
          <w:color w:val="000000"/>
          <w:sz w:val="28"/>
          <w:szCs w:val="28"/>
          <w:lang w:eastAsia="ru-RU"/>
        </w:rPr>
        <w:lastRenderedPageBreak/>
        <w:t>1.</w:t>
      </w:r>
      <w:r w:rsidRPr="0024051A">
        <w:rPr>
          <w:rFonts w:ascii="Times New Roman" w:hAnsi="Times New Roman" w:cs="Times New Roman"/>
          <w:b/>
          <w:sz w:val="28"/>
          <w:szCs w:val="28"/>
        </w:rPr>
        <w:t>Результаты освоения курса внеурочной деятельности</w:t>
      </w:r>
    </w:p>
    <w:p w:rsidR="00EA5517" w:rsidRPr="0024051A" w:rsidRDefault="00EA5517" w:rsidP="00EA5517">
      <w:pPr>
        <w:spacing w:after="0" w:line="240" w:lineRule="auto"/>
        <w:ind w:firstLine="567"/>
        <w:jc w:val="both"/>
        <w:rPr>
          <w:rFonts w:ascii="Times New Roman" w:eastAsia="Times New Roman" w:hAnsi="Times New Roman"/>
          <w:b/>
          <w:i/>
          <w:sz w:val="28"/>
          <w:szCs w:val="28"/>
        </w:rPr>
      </w:pPr>
      <w:r w:rsidRPr="0024051A">
        <w:rPr>
          <w:rFonts w:ascii="Times New Roman" w:eastAsia="Times New Roman" w:hAnsi="Times New Roman"/>
          <w:b/>
          <w:i/>
          <w:sz w:val="28"/>
          <w:szCs w:val="28"/>
        </w:rPr>
        <w:t>Личностные результаты:</w:t>
      </w:r>
    </w:p>
    <w:p w:rsidR="000A54F5" w:rsidRPr="0024051A" w:rsidRDefault="000A54F5" w:rsidP="000A54F5">
      <w:pPr>
        <w:widowControl w:val="0"/>
        <w:tabs>
          <w:tab w:val="left" w:pos="851"/>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bookmarkStart w:id="1" w:name="sub_1104"/>
      <w:r w:rsidRPr="0024051A">
        <w:rPr>
          <w:rFonts w:ascii="Times New Roman CYR" w:eastAsia="Times New Roman" w:hAnsi="Times New Roman CYR" w:cs="Times New Roman CYR"/>
          <w:sz w:val="28"/>
          <w:szCs w:val="28"/>
          <w:lang w:eastAsia="ru-RU"/>
        </w:rPr>
        <w:t>- овладение начальными навыками адаптации в динамично изменяющемся и развивающемся мире;</w:t>
      </w:r>
    </w:p>
    <w:p w:rsidR="000A54F5" w:rsidRPr="0024051A" w:rsidRDefault="000A54F5" w:rsidP="000A54F5">
      <w:pPr>
        <w:widowControl w:val="0"/>
        <w:tabs>
          <w:tab w:val="left" w:pos="851"/>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bookmarkStart w:id="2" w:name="sub_1105"/>
      <w:bookmarkEnd w:id="1"/>
      <w:r w:rsidRPr="0024051A">
        <w:rPr>
          <w:rFonts w:ascii="Times New Roman CYR" w:eastAsia="Times New Roman" w:hAnsi="Times New Roman CYR" w:cs="Times New Roman CYR"/>
          <w:sz w:val="28"/>
          <w:szCs w:val="28"/>
          <w:lang w:eastAsia="ru-RU"/>
        </w:rPr>
        <w:t>- принятие и освоение социальной роли обучающегося, развитие мотивов учебной деятельности и формирование личностного смысла учения;</w:t>
      </w:r>
    </w:p>
    <w:p w:rsidR="000A54F5" w:rsidRPr="0024051A" w:rsidRDefault="000A54F5" w:rsidP="000A54F5">
      <w:pPr>
        <w:widowControl w:val="0"/>
        <w:tabs>
          <w:tab w:val="left" w:pos="851"/>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bookmarkStart w:id="3" w:name="sub_1108"/>
      <w:bookmarkEnd w:id="2"/>
      <w:r w:rsidRPr="0024051A">
        <w:rPr>
          <w:rFonts w:ascii="Times New Roman CYR" w:eastAsia="Times New Roman" w:hAnsi="Times New Roman CYR" w:cs="Times New Roman CYR"/>
          <w:sz w:val="28"/>
          <w:szCs w:val="28"/>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0A54F5" w:rsidRPr="0024051A" w:rsidRDefault="000A54F5" w:rsidP="000A54F5">
      <w:pPr>
        <w:widowControl w:val="0"/>
        <w:tabs>
          <w:tab w:val="left" w:pos="851"/>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bookmarkStart w:id="4" w:name="sub_1109"/>
      <w:bookmarkEnd w:id="3"/>
      <w:r w:rsidRPr="0024051A">
        <w:rPr>
          <w:rFonts w:ascii="Times New Roman CYR" w:eastAsia="Times New Roman" w:hAnsi="Times New Roman CYR" w:cs="Times New Roman CYR"/>
          <w:sz w:val="28"/>
          <w:szCs w:val="28"/>
          <w:lang w:eastAsia="ru-RU"/>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bookmarkStart w:id="5" w:name="sub_1110"/>
      <w:bookmarkEnd w:id="4"/>
      <w:r w:rsidRPr="0024051A">
        <w:rPr>
          <w:rFonts w:ascii="Times New Roman CYR" w:eastAsia="Times New Roman" w:hAnsi="Times New Roman CYR" w:cs="Times New Roman CYR"/>
          <w:sz w:val="28"/>
          <w:szCs w:val="28"/>
          <w:lang w:eastAsia="ru-RU"/>
        </w:rPr>
        <w:t>;</w:t>
      </w:r>
    </w:p>
    <w:bookmarkEnd w:id="5"/>
    <w:p w:rsidR="00943F68" w:rsidRPr="0024051A" w:rsidRDefault="000A54F5" w:rsidP="000A54F5">
      <w:pPr>
        <w:widowControl w:val="0"/>
        <w:overflowPunct w:val="0"/>
        <w:autoSpaceDE w:val="0"/>
        <w:spacing w:after="0" w:line="240" w:lineRule="auto"/>
        <w:jc w:val="both"/>
        <w:textAlignment w:val="baseline"/>
        <w:rPr>
          <w:rFonts w:ascii="Times New Roman" w:eastAsia="Times New Roman" w:hAnsi="Times New Roman" w:cs="Times New Roman"/>
          <w:kern w:val="1"/>
          <w:sz w:val="28"/>
          <w:szCs w:val="28"/>
        </w:rPr>
      </w:pPr>
      <w:r w:rsidRPr="0024051A">
        <w:rPr>
          <w:rFonts w:ascii="Times New Roman" w:eastAsia="Times New Roman" w:hAnsi="Times New Roman"/>
          <w:sz w:val="28"/>
          <w:szCs w:val="28"/>
        </w:rPr>
        <w:t xml:space="preserve">- </w:t>
      </w:r>
      <w:r w:rsidR="00943F68" w:rsidRPr="0024051A">
        <w:rPr>
          <w:rFonts w:ascii="Times New Roman" w:eastAsia="Times New Roman" w:hAnsi="Times New Roman" w:cs="Times New Roman"/>
          <w:kern w:val="1"/>
          <w:sz w:val="28"/>
          <w:szCs w:val="28"/>
        </w:rPr>
        <w:t xml:space="preserve">формирование установки на безопасный, здоровый </w:t>
      </w:r>
      <w:r w:rsidR="001C3854" w:rsidRPr="0024051A">
        <w:rPr>
          <w:rFonts w:ascii="Times New Roman" w:eastAsia="Times New Roman" w:hAnsi="Times New Roman" w:cs="Times New Roman"/>
          <w:kern w:val="1"/>
          <w:sz w:val="28"/>
          <w:szCs w:val="28"/>
        </w:rPr>
        <w:t>образ жизни, наличие мотивации к</w:t>
      </w:r>
      <w:r w:rsidR="00943F68" w:rsidRPr="0024051A">
        <w:rPr>
          <w:rFonts w:ascii="Times New Roman" w:eastAsia="Times New Roman" w:hAnsi="Times New Roman" w:cs="Times New Roman"/>
          <w:kern w:val="1"/>
          <w:sz w:val="28"/>
          <w:szCs w:val="28"/>
        </w:rPr>
        <w:t xml:space="preserve"> работе на результат, бережному отношению к материальным и духовным ценностям.</w:t>
      </w:r>
    </w:p>
    <w:p w:rsidR="00EA5517" w:rsidRPr="0024051A" w:rsidRDefault="004B46A3" w:rsidP="000A54F5">
      <w:pPr>
        <w:widowControl w:val="0"/>
        <w:overflowPunct w:val="0"/>
        <w:autoSpaceDE w:val="0"/>
        <w:spacing w:after="0" w:line="240" w:lineRule="auto"/>
        <w:ind w:left="283" w:firstLine="284"/>
        <w:jc w:val="both"/>
        <w:textAlignment w:val="baseline"/>
        <w:rPr>
          <w:rFonts w:ascii="Times New Roman" w:eastAsia="Times New Roman" w:hAnsi="Times New Roman" w:cs="Times New Roman"/>
          <w:b/>
          <w:i/>
          <w:kern w:val="1"/>
          <w:sz w:val="28"/>
          <w:szCs w:val="28"/>
        </w:rPr>
      </w:pPr>
      <w:r w:rsidRPr="0024051A">
        <w:rPr>
          <w:rFonts w:ascii="Times New Roman" w:eastAsia="Times New Roman" w:hAnsi="Times New Roman" w:cs="Times New Roman"/>
          <w:b/>
          <w:i/>
          <w:kern w:val="1"/>
          <w:sz w:val="28"/>
          <w:szCs w:val="28"/>
        </w:rPr>
        <w:t xml:space="preserve">Метапредметные результаты </w:t>
      </w:r>
    </w:p>
    <w:p w:rsidR="000A54F5" w:rsidRPr="0024051A" w:rsidRDefault="000A54F5" w:rsidP="000A54F5">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24051A">
        <w:rPr>
          <w:rFonts w:ascii="Times New Roman CYR" w:eastAsia="Times New Roman" w:hAnsi="Times New Roman CYR" w:cs="Times New Roman CYR"/>
          <w:sz w:val="28"/>
          <w:szCs w:val="28"/>
          <w:lang w:eastAsia="ru-RU"/>
        </w:rPr>
        <w:t>- овладение способностью принимать и сохранять цели и задачи учебной деятельности, поиска средств ее осуществления;</w:t>
      </w:r>
    </w:p>
    <w:p w:rsidR="000A54F5" w:rsidRPr="0024051A" w:rsidRDefault="000A54F5" w:rsidP="000A54F5">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bookmarkStart w:id="6" w:name="sub_10112"/>
      <w:r w:rsidRPr="0024051A">
        <w:rPr>
          <w:rFonts w:ascii="Times New Roman CYR" w:eastAsia="Times New Roman" w:hAnsi="Times New Roman CYR" w:cs="Times New Roman CYR"/>
          <w:sz w:val="28"/>
          <w:szCs w:val="28"/>
          <w:lang w:eastAsia="ru-RU"/>
        </w:rPr>
        <w:t>- освоение способов решения проблем творческого и поискового характера;</w:t>
      </w:r>
    </w:p>
    <w:p w:rsidR="000A54F5" w:rsidRPr="0024051A" w:rsidRDefault="000A54F5" w:rsidP="000A54F5">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bookmarkStart w:id="7" w:name="sub_10113"/>
      <w:bookmarkEnd w:id="6"/>
      <w:r w:rsidRPr="0024051A">
        <w:rPr>
          <w:rFonts w:ascii="Times New Roman CYR" w:eastAsia="Times New Roman" w:hAnsi="Times New Roman CYR" w:cs="Times New Roman CYR"/>
          <w:sz w:val="28"/>
          <w:szCs w:val="28"/>
          <w:lang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A54F5" w:rsidRPr="0024051A" w:rsidRDefault="000A54F5" w:rsidP="000A54F5">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bookmarkStart w:id="8" w:name="sub_10114"/>
      <w:bookmarkEnd w:id="7"/>
      <w:r w:rsidRPr="0024051A">
        <w:rPr>
          <w:rFonts w:ascii="Times New Roman CYR" w:eastAsia="Times New Roman" w:hAnsi="Times New Roman CYR" w:cs="Times New Roman CYR"/>
          <w:sz w:val="28"/>
          <w:szCs w:val="28"/>
          <w:lang w:eastAsia="ru-RU"/>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A54F5" w:rsidRPr="0024051A" w:rsidRDefault="00A86281" w:rsidP="00A8628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bookmarkStart w:id="9" w:name="sub_10115"/>
      <w:bookmarkEnd w:id="8"/>
      <w:r w:rsidRPr="0024051A">
        <w:rPr>
          <w:rFonts w:ascii="Times New Roman CYR" w:eastAsia="Times New Roman" w:hAnsi="Times New Roman CYR" w:cs="Times New Roman CYR"/>
          <w:sz w:val="28"/>
          <w:szCs w:val="28"/>
          <w:lang w:eastAsia="ru-RU"/>
        </w:rPr>
        <w:t xml:space="preserve">- </w:t>
      </w:r>
      <w:r w:rsidR="000A54F5" w:rsidRPr="0024051A">
        <w:rPr>
          <w:rFonts w:ascii="Times New Roman CYR" w:eastAsia="Times New Roman" w:hAnsi="Times New Roman CYR" w:cs="Times New Roman CYR"/>
          <w:sz w:val="28"/>
          <w:szCs w:val="28"/>
          <w:lang w:eastAsia="ru-RU"/>
        </w:rPr>
        <w:t>освоение начальных форм познавательной и личностной рефлексии;</w:t>
      </w:r>
    </w:p>
    <w:p w:rsidR="000A54F5" w:rsidRPr="0024051A" w:rsidRDefault="00A86281" w:rsidP="00A8628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bookmarkStart w:id="10" w:name="sub_10116"/>
      <w:bookmarkEnd w:id="9"/>
      <w:r w:rsidRPr="0024051A">
        <w:rPr>
          <w:rFonts w:ascii="Times New Roman CYR" w:eastAsia="Times New Roman" w:hAnsi="Times New Roman CYR" w:cs="Times New Roman CYR"/>
          <w:sz w:val="28"/>
          <w:szCs w:val="28"/>
          <w:lang w:eastAsia="ru-RU"/>
        </w:rPr>
        <w:t xml:space="preserve">- </w:t>
      </w:r>
      <w:r w:rsidR="000A54F5" w:rsidRPr="0024051A">
        <w:rPr>
          <w:rFonts w:ascii="Times New Roman CYR" w:eastAsia="Times New Roman" w:hAnsi="Times New Roman CYR" w:cs="Times New Roman CYR"/>
          <w:sz w:val="28"/>
          <w:szCs w:val="28"/>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A54F5" w:rsidRPr="0024051A" w:rsidRDefault="00A86281" w:rsidP="00A8628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bookmarkStart w:id="11" w:name="sub_10117"/>
      <w:bookmarkEnd w:id="10"/>
      <w:r w:rsidRPr="0024051A">
        <w:rPr>
          <w:rFonts w:ascii="Times New Roman CYR" w:eastAsia="Times New Roman" w:hAnsi="Times New Roman CYR" w:cs="Times New Roman CYR"/>
          <w:sz w:val="28"/>
          <w:szCs w:val="28"/>
          <w:lang w:eastAsia="ru-RU"/>
        </w:rPr>
        <w:t xml:space="preserve">- </w:t>
      </w:r>
      <w:r w:rsidR="000A54F5" w:rsidRPr="0024051A">
        <w:rPr>
          <w:rFonts w:ascii="Times New Roman CYR" w:eastAsia="Times New Roman" w:hAnsi="Times New Roman CYR" w:cs="Times New Roman CYR"/>
          <w:sz w:val="28"/>
          <w:szCs w:val="28"/>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86281" w:rsidRPr="0024051A" w:rsidRDefault="00A86281" w:rsidP="00A8628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bookmarkStart w:id="12" w:name="sub_10118"/>
      <w:bookmarkEnd w:id="11"/>
      <w:r w:rsidRPr="0024051A">
        <w:rPr>
          <w:rFonts w:ascii="Times New Roman CYR" w:eastAsia="Times New Roman" w:hAnsi="Times New Roman CYR" w:cs="Times New Roman CYR"/>
          <w:sz w:val="28"/>
          <w:szCs w:val="28"/>
          <w:lang w:eastAsia="ru-RU"/>
        </w:rPr>
        <w:t xml:space="preserve">- </w:t>
      </w:r>
      <w:r w:rsidR="000A54F5" w:rsidRPr="0024051A">
        <w:rPr>
          <w:rFonts w:ascii="Times New Roman CYR" w:eastAsia="Times New Roman" w:hAnsi="Times New Roman CYR" w:cs="Times New Roman CYR"/>
          <w:sz w:val="28"/>
          <w:szCs w:val="28"/>
          <w:lang w:eastAsia="ru-RU"/>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bookmarkStart w:id="13" w:name="sub_10119"/>
      <w:bookmarkEnd w:id="12"/>
    </w:p>
    <w:p w:rsidR="000A54F5" w:rsidRPr="0024051A" w:rsidRDefault="00A86281" w:rsidP="00A8628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bookmarkStart w:id="14" w:name="sub_11110"/>
      <w:bookmarkEnd w:id="13"/>
      <w:r w:rsidRPr="0024051A">
        <w:rPr>
          <w:rFonts w:ascii="Times New Roman CYR" w:eastAsia="Times New Roman" w:hAnsi="Times New Roman CYR" w:cs="Times New Roman CYR"/>
          <w:sz w:val="28"/>
          <w:szCs w:val="28"/>
          <w:lang w:eastAsia="ru-RU"/>
        </w:rPr>
        <w:t xml:space="preserve">- </w:t>
      </w:r>
      <w:r w:rsidR="000A54F5" w:rsidRPr="0024051A">
        <w:rPr>
          <w:rFonts w:ascii="Times New Roman CYR" w:eastAsia="Times New Roman" w:hAnsi="Times New Roman CYR" w:cs="Times New Roman CYR"/>
          <w:sz w:val="28"/>
          <w:szCs w:val="28"/>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A54F5" w:rsidRPr="0024051A" w:rsidRDefault="00A86281" w:rsidP="00A8628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bookmarkStart w:id="15" w:name="sub_11111"/>
      <w:bookmarkEnd w:id="14"/>
      <w:r w:rsidRPr="0024051A">
        <w:rPr>
          <w:rFonts w:ascii="Times New Roman CYR" w:eastAsia="Times New Roman" w:hAnsi="Times New Roman CYR" w:cs="Times New Roman CYR"/>
          <w:sz w:val="28"/>
          <w:szCs w:val="28"/>
          <w:lang w:eastAsia="ru-RU"/>
        </w:rPr>
        <w:t xml:space="preserve">- </w:t>
      </w:r>
      <w:r w:rsidR="000A54F5" w:rsidRPr="0024051A">
        <w:rPr>
          <w:rFonts w:ascii="Times New Roman CYR" w:eastAsia="Times New Roman" w:hAnsi="Times New Roman CYR" w:cs="Times New Roman CYR"/>
          <w:sz w:val="28"/>
          <w:szCs w:val="28"/>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A54F5" w:rsidRPr="0024051A" w:rsidRDefault="00A86281" w:rsidP="00A8628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bookmarkStart w:id="16" w:name="sub_11112"/>
      <w:bookmarkEnd w:id="15"/>
      <w:r w:rsidRPr="0024051A">
        <w:rPr>
          <w:rFonts w:ascii="Times New Roman CYR" w:eastAsia="Times New Roman" w:hAnsi="Times New Roman CYR" w:cs="Times New Roman CYR"/>
          <w:sz w:val="28"/>
          <w:szCs w:val="28"/>
          <w:lang w:eastAsia="ru-RU"/>
        </w:rPr>
        <w:lastRenderedPageBreak/>
        <w:t xml:space="preserve">- </w:t>
      </w:r>
      <w:r w:rsidR="000A54F5" w:rsidRPr="0024051A">
        <w:rPr>
          <w:rFonts w:ascii="Times New Roman CYR" w:eastAsia="Times New Roman" w:hAnsi="Times New Roman CYR" w:cs="Times New Roman CYR"/>
          <w:sz w:val="28"/>
          <w:szCs w:val="28"/>
          <w:lang w:eastAsia="ru-RU"/>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A54F5" w:rsidRPr="0024051A" w:rsidRDefault="00A86281" w:rsidP="00A8628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bookmarkStart w:id="17" w:name="sub_11113"/>
      <w:bookmarkEnd w:id="16"/>
      <w:r w:rsidRPr="0024051A">
        <w:rPr>
          <w:rFonts w:ascii="Times New Roman CYR" w:eastAsia="Times New Roman" w:hAnsi="Times New Roman CYR" w:cs="Times New Roman CYR"/>
          <w:sz w:val="28"/>
          <w:szCs w:val="28"/>
          <w:lang w:eastAsia="ru-RU"/>
        </w:rPr>
        <w:t xml:space="preserve">- </w:t>
      </w:r>
      <w:r w:rsidR="000A54F5" w:rsidRPr="0024051A">
        <w:rPr>
          <w:rFonts w:ascii="Times New Roman CYR" w:eastAsia="Times New Roman" w:hAnsi="Times New Roman CYR" w:cs="Times New Roman CYR"/>
          <w:sz w:val="28"/>
          <w:szCs w:val="28"/>
          <w:lang w:eastAsia="ru-RU"/>
        </w:rPr>
        <w:t>готовность конструктивно разрешать конфликты посредством учета интересов сторон и сотрудничества;</w:t>
      </w:r>
    </w:p>
    <w:p w:rsidR="000A54F5" w:rsidRPr="0024051A" w:rsidRDefault="00A86281" w:rsidP="00A8628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bookmarkStart w:id="18" w:name="sub_11114"/>
      <w:bookmarkEnd w:id="17"/>
      <w:r w:rsidRPr="0024051A">
        <w:rPr>
          <w:rFonts w:ascii="Times New Roman CYR" w:eastAsia="Times New Roman" w:hAnsi="Times New Roman CYR" w:cs="Times New Roman CYR"/>
          <w:sz w:val="28"/>
          <w:szCs w:val="28"/>
          <w:lang w:eastAsia="ru-RU"/>
        </w:rPr>
        <w:t xml:space="preserve">- </w:t>
      </w:r>
      <w:r w:rsidR="000A54F5" w:rsidRPr="0024051A">
        <w:rPr>
          <w:rFonts w:ascii="Times New Roman CYR" w:eastAsia="Times New Roman" w:hAnsi="Times New Roman CYR" w:cs="Times New Roman CYR"/>
          <w:sz w:val="28"/>
          <w:szCs w:val="28"/>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w:t>
      </w:r>
    </w:p>
    <w:p w:rsidR="000A54F5" w:rsidRPr="0024051A" w:rsidRDefault="00A86281" w:rsidP="00A8628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bookmarkStart w:id="19" w:name="sub_11115"/>
      <w:bookmarkEnd w:id="18"/>
      <w:r w:rsidRPr="0024051A">
        <w:rPr>
          <w:rFonts w:ascii="Times New Roman CYR" w:eastAsia="Times New Roman" w:hAnsi="Times New Roman CYR" w:cs="Times New Roman CYR"/>
          <w:sz w:val="28"/>
          <w:szCs w:val="28"/>
          <w:lang w:eastAsia="ru-RU"/>
        </w:rPr>
        <w:t xml:space="preserve">- </w:t>
      </w:r>
      <w:r w:rsidR="000A54F5" w:rsidRPr="0024051A">
        <w:rPr>
          <w:rFonts w:ascii="Times New Roman CYR" w:eastAsia="Times New Roman" w:hAnsi="Times New Roman CYR" w:cs="Times New Roman CYR"/>
          <w:sz w:val="28"/>
          <w:szCs w:val="28"/>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bookmarkEnd w:id="19"/>
    <w:p w:rsidR="000A54F5" w:rsidRPr="0024051A" w:rsidRDefault="00A86281" w:rsidP="00A8628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24051A">
        <w:rPr>
          <w:rFonts w:ascii="Times New Roman CYR" w:eastAsia="Times New Roman" w:hAnsi="Times New Roman CYR" w:cs="Times New Roman CYR"/>
          <w:sz w:val="28"/>
          <w:szCs w:val="28"/>
          <w:lang w:eastAsia="ru-RU"/>
        </w:rPr>
        <w:t xml:space="preserve">- </w:t>
      </w:r>
      <w:r w:rsidR="000A54F5" w:rsidRPr="0024051A">
        <w:rPr>
          <w:rFonts w:ascii="Times New Roman CYR" w:eastAsia="Times New Roman" w:hAnsi="Times New Roman CYR" w:cs="Times New Roman CYR"/>
          <w:sz w:val="28"/>
          <w:szCs w:val="28"/>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EA5517" w:rsidRPr="0024051A" w:rsidRDefault="00A86281" w:rsidP="00EA5517">
      <w:pPr>
        <w:widowControl w:val="0"/>
        <w:overflowPunct w:val="0"/>
        <w:autoSpaceDE w:val="0"/>
        <w:spacing w:after="0" w:line="240" w:lineRule="auto"/>
        <w:textAlignment w:val="baseline"/>
        <w:rPr>
          <w:rFonts w:ascii="Times New Roman" w:eastAsia="Times New Roman" w:hAnsi="Times New Roman" w:cs="Times New Roman"/>
          <w:b/>
          <w:i/>
          <w:kern w:val="1"/>
          <w:sz w:val="28"/>
          <w:szCs w:val="28"/>
        </w:rPr>
      </w:pPr>
      <w:r w:rsidRPr="0024051A">
        <w:rPr>
          <w:rFonts w:ascii="Times New Roman" w:eastAsia="Times New Roman" w:hAnsi="Times New Roman" w:cs="Times New Roman"/>
          <w:b/>
          <w:i/>
          <w:kern w:val="1"/>
          <w:sz w:val="28"/>
          <w:szCs w:val="28"/>
        </w:rPr>
        <w:t>Предметные результаты</w:t>
      </w:r>
      <w:r w:rsidR="00EA5517" w:rsidRPr="0024051A">
        <w:rPr>
          <w:rFonts w:ascii="Times New Roman" w:eastAsia="Times New Roman" w:hAnsi="Times New Roman" w:cs="Times New Roman"/>
          <w:b/>
          <w:i/>
          <w:kern w:val="1"/>
          <w:sz w:val="28"/>
          <w:szCs w:val="28"/>
        </w:rPr>
        <w:t>:</w:t>
      </w:r>
    </w:p>
    <w:p w:rsidR="008213EE" w:rsidRPr="0024051A" w:rsidRDefault="00EA5517" w:rsidP="00EA5517">
      <w:pPr>
        <w:widowControl w:val="0"/>
        <w:tabs>
          <w:tab w:val="left" w:pos="0"/>
        </w:tabs>
        <w:overflowPunct w:val="0"/>
        <w:autoSpaceDE w:val="0"/>
        <w:spacing w:after="0" w:line="240" w:lineRule="auto"/>
        <w:jc w:val="both"/>
        <w:textAlignment w:val="baseline"/>
        <w:rPr>
          <w:rFonts w:ascii="Times New Roman" w:hAnsi="Times New Roman" w:cs="Times New Roman"/>
          <w:kern w:val="1"/>
          <w:sz w:val="28"/>
          <w:szCs w:val="28"/>
        </w:rPr>
      </w:pPr>
      <w:r w:rsidRPr="0024051A">
        <w:rPr>
          <w:rFonts w:ascii="Times New Roman" w:hAnsi="Times New Roman" w:cs="Times New Roman"/>
          <w:kern w:val="1"/>
          <w:sz w:val="28"/>
          <w:szCs w:val="28"/>
        </w:rPr>
        <w:t xml:space="preserve">- </w:t>
      </w:r>
      <w:r w:rsidR="008213EE" w:rsidRPr="0024051A">
        <w:rPr>
          <w:rFonts w:ascii="Times New Roman" w:hAnsi="Times New Roman" w:cs="Times New Roman"/>
          <w:kern w:val="1"/>
          <w:sz w:val="28"/>
          <w:szCs w:val="28"/>
        </w:rPr>
        <w:t>овладение основами логического и алгоритмического мышления, пространственног</w:t>
      </w:r>
      <w:r w:rsidR="00D355FB" w:rsidRPr="0024051A">
        <w:rPr>
          <w:rFonts w:ascii="Times New Roman" w:hAnsi="Times New Roman" w:cs="Times New Roman"/>
          <w:kern w:val="1"/>
          <w:sz w:val="28"/>
          <w:szCs w:val="28"/>
        </w:rPr>
        <w:t>о воображения</w:t>
      </w:r>
      <w:r w:rsidR="00227A65" w:rsidRPr="0024051A">
        <w:rPr>
          <w:rFonts w:ascii="Times New Roman" w:hAnsi="Times New Roman" w:cs="Times New Roman"/>
          <w:kern w:val="1"/>
          <w:sz w:val="28"/>
          <w:szCs w:val="28"/>
        </w:rPr>
        <w:t xml:space="preserve">, </w:t>
      </w:r>
      <w:r w:rsidR="008213EE" w:rsidRPr="0024051A">
        <w:rPr>
          <w:rFonts w:ascii="Times New Roman" w:hAnsi="Times New Roman" w:cs="Times New Roman"/>
          <w:kern w:val="1"/>
          <w:sz w:val="28"/>
          <w:szCs w:val="28"/>
        </w:rPr>
        <w:t>наглядного представления данных и процессов;</w:t>
      </w:r>
    </w:p>
    <w:p w:rsidR="00735E48" w:rsidRPr="0024051A" w:rsidRDefault="00EA5517" w:rsidP="00A86281">
      <w:pPr>
        <w:pStyle w:val="a3"/>
        <w:tabs>
          <w:tab w:val="left" w:pos="0"/>
        </w:tabs>
        <w:spacing w:before="0" w:beforeAutospacing="0" w:after="0" w:afterAutospacing="0" w:line="267" w:lineRule="atLeast"/>
        <w:jc w:val="both"/>
        <w:rPr>
          <w:kern w:val="1"/>
          <w:sz w:val="28"/>
          <w:szCs w:val="28"/>
          <w:lang w:eastAsia="ar-SA"/>
        </w:rPr>
      </w:pPr>
      <w:r w:rsidRPr="0024051A">
        <w:rPr>
          <w:kern w:val="1"/>
          <w:sz w:val="28"/>
          <w:szCs w:val="28"/>
          <w:lang w:eastAsia="ar-SA"/>
        </w:rPr>
        <w:t xml:space="preserve">- </w:t>
      </w:r>
      <w:r w:rsidR="008213EE" w:rsidRPr="0024051A">
        <w:rPr>
          <w:kern w:val="1"/>
          <w:sz w:val="28"/>
          <w:szCs w:val="28"/>
          <w:lang w:eastAsia="ar-SA"/>
        </w:rPr>
        <w:t xml:space="preserve">приобретение начального опыта применения </w:t>
      </w:r>
      <w:r w:rsidR="00C64C54" w:rsidRPr="0024051A">
        <w:rPr>
          <w:kern w:val="1"/>
          <w:sz w:val="28"/>
          <w:szCs w:val="28"/>
          <w:lang w:eastAsia="ar-SA"/>
        </w:rPr>
        <w:t>шахматных</w:t>
      </w:r>
      <w:r w:rsidR="008213EE" w:rsidRPr="0024051A">
        <w:rPr>
          <w:kern w:val="1"/>
          <w:sz w:val="28"/>
          <w:szCs w:val="28"/>
          <w:lang w:eastAsia="ar-SA"/>
        </w:rPr>
        <w:t xml:space="preserve"> знаний для решения учебно-познавательных и </w:t>
      </w:r>
      <w:r w:rsidRPr="0024051A">
        <w:rPr>
          <w:kern w:val="1"/>
          <w:sz w:val="28"/>
          <w:szCs w:val="28"/>
          <w:lang w:eastAsia="ar-SA"/>
        </w:rPr>
        <w:t>учебно-практических задач</w:t>
      </w:r>
      <w:r w:rsidR="00A86281" w:rsidRPr="0024051A">
        <w:rPr>
          <w:kern w:val="1"/>
          <w:sz w:val="28"/>
          <w:szCs w:val="28"/>
          <w:lang w:eastAsia="ar-SA"/>
        </w:rPr>
        <w:t>.</w:t>
      </w:r>
    </w:p>
    <w:p w:rsidR="00735E48" w:rsidRPr="0024051A" w:rsidRDefault="00735E48" w:rsidP="00C71EDA">
      <w:pPr>
        <w:pStyle w:val="a4"/>
        <w:widowControl w:val="0"/>
        <w:numPr>
          <w:ilvl w:val="0"/>
          <w:numId w:val="9"/>
        </w:numPr>
        <w:overflowPunct w:val="0"/>
        <w:autoSpaceDE w:val="0"/>
        <w:spacing w:before="100" w:after="100" w:line="240" w:lineRule="auto"/>
        <w:ind w:left="426" w:hanging="426"/>
        <w:jc w:val="both"/>
        <w:textAlignment w:val="baseline"/>
        <w:rPr>
          <w:rFonts w:ascii="Times New Roman" w:eastAsia="Times New Roman" w:hAnsi="Times New Roman" w:cs="Times New Roman"/>
          <w:b/>
          <w:kern w:val="1"/>
          <w:sz w:val="28"/>
          <w:szCs w:val="28"/>
        </w:rPr>
      </w:pPr>
      <w:r w:rsidRPr="0024051A">
        <w:rPr>
          <w:rFonts w:ascii="Times New Roman" w:eastAsia="Times New Roman" w:hAnsi="Times New Roman" w:cs="Times New Roman"/>
          <w:b/>
          <w:kern w:val="1"/>
          <w:sz w:val="28"/>
          <w:szCs w:val="28"/>
        </w:rPr>
        <w:t>Содержание курса внеурочной деятельности с указанием форм организации и видов деятельности</w:t>
      </w:r>
    </w:p>
    <w:p w:rsidR="00EA5517" w:rsidRPr="0024051A" w:rsidRDefault="00735E48" w:rsidP="00EA5517">
      <w:pPr>
        <w:widowControl w:val="0"/>
        <w:overflowPunct w:val="0"/>
        <w:autoSpaceDE w:val="0"/>
        <w:spacing w:after="0" w:line="240" w:lineRule="auto"/>
        <w:jc w:val="center"/>
        <w:textAlignment w:val="baseline"/>
        <w:rPr>
          <w:rFonts w:ascii="Times New Roman" w:eastAsia="Times New Roman" w:hAnsi="Times New Roman" w:cs="Times New Roman"/>
          <w:b/>
          <w:kern w:val="1"/>
          <w:sz w:val="28"/>
          <w:szCs w:val="28"/>
        </w:rPr>
      </w:pPr>
      <w:r w:rsidRPr="0024051A">
        <w:rPr>
          <w:rFonts w:ascii="Times New Roman" w:eastAsia="Times New Roman" w:hAnsi="Times New Roman" w:cs="Times New Roman"/>
          <w:b/>
          <w:kern w:val="1"/>
          <w:sz w:val="28"/>
          <w:szCs w:val="28"/>
        </w:rPr>
        <w:t xml:space="preserve">1 </w:t>
      </w:r>
      <w:r w:rsidR="00EA5517" w:rsidRPr="0024051A">
        <w:rPr>
          <w:rFonts w:ascii="Times New Roman" w:eastAsia="Times New Roman" w:hAnsi="Times New Roman" w:cs="Times New Roman"/>
          <w:b/>
          <w:kern w:val="1"/>
          <w:sz w:val="28"/>
          <w:szCs w:val="28"/>
        </w:rPr>
        <w:t xml:space="preserve">класс </w:t>
      </w:r>
    </w:p>
    <w:p w:rsidR="00735E48" w:rsidRPr="0024051A" w:rsidRDefault="00EA5517" w:rsidP="00EA5517">
      <w:pPr>
        <w:widowControl w:val="0"/>
        <w:overflowPunct w:val="0"/>
        <w:autoSpaceDE w:val="0"/>
        <w:spacing w:after="0" w:line="240" w:lineRule="auto"/>
        <w:textAlignment w:val="baseline"/>
        <w:rPr>
          <w:rFonts w:ascii="Times New Roman" w:eastAsia="Times New Roman" w:hAnsi="Times New Roman" w:cs="Times New Roman"/>
          <w:b/>
          <w:i/>
          <w:kern w:val="1"/>
          <w:sz w:val="28"/>
          <w:szCs w:val="28"/>
        </w:rPr>
      </w:pPr>
      <w:r w:rsidRPr="0024051A">
        <w:rPr>
          <w:rFonts w:ascii="Times New Roman" w:eastAsia="Times New Roman" w:hAnsi="Times New Roman" w:cs="Times New Roman"/>
          <w:b/>
          <w:i/>
          <w:kern w:val="1"/>
          <w:sz w:val="28"/>
          <w:szCs w:val="28"/>
        </w:rPr>
        <w:t xml:space="preserve">Знакомство с шахматами. </w:t>
      </w:r>
      <w:r w:rsidR="00735E48" w:rsidRPr="0024051A">
        <w:rPr>
          <w:rFonts w:ascii="Times New Roman" w:eastAsia="Times New Roman" w:hAnsi="Times New Roman" w:cs="Times New Roman"/>
          <w:kern w:val="1"/>
          <w:sz w:val="28"/>
          <w:szCs w:val="28"/>
        </w:rPr>
        <w:t>Шахматная доска, белые и черные поля, горизонталь, вертикаль, диагональ, центр.</w:t>
      </w:r>
    </w:p>
    <w:p w:rsidR="00735E48" w:rsidRPr="0024051A" w:rsidRDefault="00735E48" w:rsidP="00EA5517">
      <w:pPr>
        <w:widowControl w:val="0"/>
        <w:overflowPunct w:val="0"/>
        <w:autoSpaceDE w:val="0"/>
        <w:spacing w:after="0" w:line="240" w:lineRule="auto"/>
        <w:jc w:val="both"/>
        <w:textAlignment w:val="baseline"/>
        <w:rPr>
          <w:rFonts w:ascii="Times New Roman" w:eastAsia="Times New Roman" w:hAnsi="Times New Roman" w:cs="Times New Roman"/>
          <w:kern w:val="1"/>
          <w:sz w:val="28"/>
          <w:szCs w:val="28"/>
        </w:rPr>
      </w:pPr>
      <w:r w:rsidRPr="0024051A">
        <w:rPr>
          <w:rFonts w:ascii="Times New Roman" w:eastAsia="Times New Roman" w:hAnsi="Times New Roman" w:cs="Times New Roman"/>
          <w:kern w:val="1"/>
          <w:sz w:val="28"/>
          <w:szCs w:val="28"/>
        </w:rPr>
        <w:t>Шахматные фигуры. Белые, черные, ладья, слон, ферзь, конь, пешка, король.</w:t>
      </w:r>
    </w:p>
    <w:p w:rsidR="00735E48" w:rsidRPr="0024051A" w:rsidRDefault="00EA5517" w:rsidP="00EA5517">
      <w:pPr>
        <w:widowControl w:val="0"/>
        <w:overflowPunct w:val="0"/>
        <w:autoSpaceDE w:val="0"/>
        <w:spacing w:after="0" w:line="240" w:lineRule="auto"/>
        <w:jc w:val="both"/>
        <w:textAlignment w:val="baseline"/>
        <w:rPr>
          <w:rFonts w:ascii="Times New Roman" w:eastAsia="Times New Roman" w:hAnsi="Times New Roman" w:cs="Times New Roman"/>
          <w:kern w:val="1"/>
          <w:sz w:val="28"/>
          <w:szCs w:val="28"/>
        </w:rPr>
      </w:pPr>
      <w:r w:rsidRPr="0024051A">
        <w:rPr>
          <w:rFonts w:ascii="Times New Roman" w:eastAsia="Times New Roman" w:hAnsi="Times New Roman" w:cs="Times New Roman"/>
          <w:kern w:val="1"/>
          <w:sz w:val="28"/>
          <w:szCs w:val="28"/>
        </w:rPr>
        <w:t>Начальная расстановка фигур</w:t>
      </w:r>
      <w:r w:rsidR="00735E48" w:rsidRPr="0024051A">
        <w:rPr>
          <w:rFonts w:ascii="Times New Roman" w:eastAsia="Times New Roman" w:hAnsi="Times New Roman" w:cs="Times New Roman"/>
          <w:kern w:val="1"/>
          <w:sz w:val="28"/>
          <w:szCs w:val="28"/>
        </w:rPr>
        <w:t>. Начальное положение (начальная позиция); расположение каждой из фигур в начальной позиции; п</w:t>
      </w:r>
      <w:r w:rsidRPr="0024051A">
        <w:rPr>
          <w:rFonts w:ascii="Times New Roman" w:eastAsia="Times New Roman" w:hAnsi="Times New Roman" w:cs="Times New Roman"/>
          <w:kern w:val="1"/>
          <w:sz w:val="28"/>
          <w:szCs w:val="28"/>
        </w:rPr>
        <w:t xml:space="preserve">равило “ферзь любит свой цвет”; </w:t>
      </w:r>
      <w:r w:rsidR="00735E48" w:rsidRPr="0024051A">
        <w:rPr>
          <w:rFonts w:ascii="Times New Roman" w:eastAsia="Times New Roman" w:hAnsi="Times New Roman" w:cs="Times New Roman"/>
          <w:kern w:val="1"/>
          <w:sz w:val="28"/>
          <w:szCs w:val="28"/>
        </w:rPr>
        <w:t>связь между горизонталями, вертикалями, диагоналями и начальной расстановкой фигур.</w:t>
      </w:r>
    </w:p>
    <w:p w:rsidR="00735E48" w:rsidRPr="0024051A" w:rsidRDefault="00EA5517" w:rsidP="00EA5517">
      <w:pPr>
        <w:widowControl w:val="0"/>
        <w:overflowPunct w:val="0"/>
        <w:autoSpaceDE w:val="0"/>
        <w:spacing w:after="0" w:line="240" w:lineRule="auto"/>
        <w:jc w:val="both"/>
        <w:textAlignment w:val="baseline"/>
        <w:rPr>
          <w:rFonts w:ascii="Times New Roman" w:eastAsia="Times New Roman" w:hAnsi="Times New Roman" w:cs="Times New Roman"/>
          <w:kern w:val="1"/>
          <w:sz w:val="28"/>
          <w:szCs w:val="28"/>
        </w:rPr>
      </w:pPr>
      <w:r w:rsidRPr="0024051A">
        <w:rPr>
          <w:rFonts w:ascii="Times New Roman" w:eastAsia="Times New Roman" w:hAnsi="Times New Roman" w:cs="Times New Roman"/>
          <w:kern w:val="1"/>
          <w:sz w:val="28"/>
          <w:szCs w:val="28"/>
        </w:rPr>
        <w:t>Ходы и взаимодействие фигур</w:t>
      </w:r>
      <w:r w:rsidR="00735E48" w:rsidRPr="0024051A">
        <w:rPr>
          <w:rFonts w:ascii="Times New Roman" w:eastAsia="Times New Roman" w:hAnsi="Times New Roman" w:cs="Times New Roman"/>
          <w:kern w:val="1"/>
          <w:sz w:val="28"/>
          <w:szCs w:val="28"/>
        </w:rPr>
        <w:t>. Правила</w:t>
      </w:r>
      <w:r w:rsidRPr="0024051A">
        <w:rPr>
          <w:rFonts w:ascii="Times New Roman" w:eastAsia="Times New Roman" w:hAnsi="Times New Roman" w:cs="Times New Roman"/>
          <w:kern w:val="1"/>
          <w:sz w:val="28"/>
          <w:szCs w:val="28"/>
        </w:rPr>
        <w:t xml:space="preserve"> хода и взятия каждой из фигур, </w:t>
      </w:r>
      <w:r w:rsidR="00735E48" w:rsidRPr="0024051A">
        <w:rPr>
          <w:rFonts w:ascii="Times New Roman" w:eastAsia="Times New Roman" w:hAnsi="Times New Roman" w:cs="Times New Roman"/>
          <w:kern w:val="1"/>
          <w:sz w:val="28"/>
          <w:szCs w:val="28"/>
        </w:rPr>
        <w:t>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735E48" w:rsidRPr="0024051A" w:rsidRDefault="00EA5517" w:rsidP="00EA5517">
      <w:pPr>
        <w:widowControl w:val="0"/>
        <w:overflowPunct w:val="0"/>
        <w:autoSpaceDE w:val="0"/>
        <w:spacing w:after="0" w:line="240" w:lineRule="auto"/>
        <w:textAlignment w:val="baseline"/>
        <w:rPr>
          <w:rFonts w:ascii="Times New Roman" w:eastAsia="Times New Roman" w:hAnsi="Times New Roman" w:cs="Times New Roman"/>
          <w:b/>
          <w:i/>
          <w:kern w:val="1"/>
          <w:sz w:val="28"/>
          <w:szCs w:val="28"/>
        </w:rPr>
      </w:pPr>
      <w:r w:rsidRPr="0024051A">
        <w:rPr>
          <w:rFonts w:ascii="Times New Roman" w:eastAsia="Times New Roman" w:hAnsi="Times New Roman" w:cs="Times New Roman"/>
          <w:b/>
          <w:i/>
          <w:kern w:val="1"/>
          <w:sz w:val="28"/>
          <w:szCs w:val="28"/>
        </w:rPr>
        <w:t xml:space="preserve">Цель шахматной партии. </w:t>
      </w:r>
      <w:r w:rsidR="00735E48" w:rsidRPr="0024051A">
        <w:rPr>
          <w:rFonts w:ascii="Times New Roman" w:eastAsia="Times New Roman" w:hAnsi="Times New Roman" w:cs="Times New Roman"/>
          <w:kern w:val="1"/>
          <w:sz w:val="28"/>
          <w:szCs w:val="28"/>
        </w:rPr>
        <w:t xml:space="preserve"> Шах, мат, пат, н</w:t>
      </w:r>
      <w:r w:rsidRPr="0024051A">
        <w:rPr>
          <w:rFonts w:ascii="Times New Roman" w:eastAsia="Times New Roman" w:hAnsi="Times New Roman" w:cs="Times New Roman"/>
          <w:kern w:val="1"/>
          <w:sz w:val="28"/>
          <w:szCs w:val="28"/>
        </w:rPr>
        <w:t xml:space="preserve">ичья, мат в один ход, длинная </w:t>
      </w:r>
      <w:r w:rsidR="00735E48" w:rsidRPr="0024051A">
        <w:rPr>
          <w:rFonts w:ascii="Times New Roman" w:eastAsia="Times New Roman" w:hAnsi="Times New Roman" w:cs="Times New Roman"/>
          <w:kern w:val="1"/>
          <w:sz w:val="28"/>
          <w:szCs w:val="28"/>
        </w:rPr>
        <w:t>короткая рокировка и ее правила.</w:t>
      </w:r>
    </w:p>
    <w:p w:rsidR="00735E48" w:rsidRPr="0024051A" w:rsidRDefault="00735E48" w:rsidP="00A86281">
      <w:pPr>
        <w:widowControl w:val="0"/>
        <w:overflowPunct w:val="0"/>
        <w:autoSpaceDE w:val="0"/>
        <w:spacing w:after="0" w:line="240" w:lineRule="auto"/>
        <w:textAlignment w:val="baseline"/>
        <w:rPr>
          <w:rFonts w:ascii="Times New Roman" w:eastAsia="Times New Roman" w:hAnsi="Times New Roman" w:cs="Times New Roman"/>
          <w:b/>
          <w:i/>
          <w:kern w:val="1"/>
          <w:sz w:val="28"/>
          <w:szCs w:val="28"/>
        </w:rPr>
      </w:pPr>
      <w:r w:rsidRPr="0024051A">
        <w:rPr>
          <w:rFonts w:ascii="Times New Roman" w:eastAsia="Times New Roman" w:hAnsi="Times New Roman" w:cs="Times New Roman"/>
          <w:b/>
          <w:i/>
          <w:kern w:val="1"/>
          <w:sz w:val="28"/>
          <w:szCs w:val="28"/>
        </w:rPr>
        <w:t>Ш</w:t>
      </w:r>
      <w:r w:rsidR="00EA5517" w:rsidRPr="0024051A">
        <w:rPr>
          <w:rFonts w:ascii="Times New Roman" w:eastAsia="Times New Roman" w:hAnsi="Times New Roman" w:cs="Times New Roman"/>
          <w:b/>
          <w:i/>
          <w:kern w:val="1"/>
          <w:sz w:val="28"/>
          <w:szCs w:val="28"/>
        </w:rPr>
        <w:t>ахматные окончания и комбинации.</w:t>
      </w:r>
    </w:p>
    <w:p w:rsidR="00735E48" w:rsidRPr="0024051A" w:rsidRDefault="00735E48" w:rsidP="00EA5517">
      <w:pPr>
        <w:widowControl w:val="0"/>
        <w:overflowPunct w:val="0"/>
        <w:autoSpaceDE w:val="0"/>
        <w:spacing w:after="0" w:line="240" w:lineRule="auto"/>
        <w:jc w:val="center"/>
        <w:textAlignment w:val="baseline"/>
        <w:rPr>
          <w:rFonts w:ascii="Times New Roman" w:eastAsia="Times New Roman" w:hAnsi="Times New Roman" w:cs="Times New Roman"/>
          <w:b/>
          <w:kern w:val="1"/>
          <w:sz w:val="28"/>
          <w:szCs w:val="28"/>
        </w:rPr>
      </w:pPr>
      <w:r w:rsidRPr="0024051A">
        <w:rPr>
          <w:rFonts w:ascii="Times New Roman" w:eastAsia="Times New Roman" w:hAnsi="Times New Roman" w:cs="Times New Roman"/>
          <w:b/>
          <w:kern w:val="1"/>
          <w:sz w:val="28"/>
          <w:szCs w:val="28"/>
        </w:rPr>
        <w:t xml:space="preserve">2 </w:t>
      </w:r>
      <w:r w:rsidR="009E04B8" w:rsidRPr="0024051A">
        <w:rPr>
          <w:rFonts w:ascii="Times New Roman" w:eastAsia="Times New Roman" w:hAnsi="Times New Roman" w:cs="Times New Roman"/>
          <w:b/>
          <w:kern w:val="1"/>
          <w:sz w:val="28"/>
          <w:szCs w:val="28"/>
        </w:rPr>
        <w:t>класс</w:t>
      </w:r>
    </w:p>
    <w:p w:rsidR="00735E48" w:rsidRPr="0024051A" w:rsidRDefault="00EA5517" w:rsidP="00EA5517">
      <w:pPr>
        <w:widowControl w:val="0"/>
        <w:overflowPunct w:val="0"/>
        <w:autoSpaceDE w:val="0"/>
        <w:spacing w:after="0" w:line="240" w:lineRule="auto"/>
        <w:jc w:val="both"/>
        <w:textAlignment w:val="baseline"/>
        <w:rPr>
          <w:rFonts w:ascii="Times New Roman" w:eastAsia="Times New Roman" w:hAnsi="Times New Roman" w:cs="Times New Roman"/>
          <w:b/>
          <w:i/>
          <w:kern w:val="1"/>
          <w:sz w:val="28"/>
          <w:szCs w:val="28"/>
        </w:rPr>
      </w:pPr>
      <w:r w:rsidRPr="0024051A">
        <w:rPr>
          <w:rFonts w:ascii="Times New Roman" w:eastAsia="Times New Roman" w:hAnsi="Times New Roman" w:cs="Times New Roman"/>
          <w:b/>
          <w:i/>
          <w:kern w:val="1"/>
          <w:sz w:val="28"/>
          <w:szCs w:val="28"/>
        </w:rPr>
        <w:t xml:space="preserve">Основы дебюта. </w:t>
      </w:r>
      <w:r w:rsidR="00735E48" w:rsidRPr="0024051A">
        <w:rPr>
          <w:rFonts w:ascii="Times New Roman" w:eastAsia="Times New Roman" w:hAnsi="Times New Roman" w:cs="Times New Roman"/>
          <w:kern w:val="1"/>
          <w:sz w:val="28"/>
          <w:szCs w:val="28"/>
        </w:rPr>
        <w:t xml:space="preserve">Двух- и трехходовые партии. Невыгодность раннего ввода в игру ладей и ферзя. Игра на мат с первых ходов. Детский мат и защита от него. Игра против “повторюшки-хрюшки”. Принципы игры в дебюте. </w:t>
      </w:r>
      <w:r w:rsidR="00735E48" w:rsidRPr="0024051A">
        <w:rPr>
          <w:rFonts w:ascii="Times New Roman" w:eastAsia="Times New Roman" w:hAnsi="Times New Roman" w:cs="Times New Roman"/>
          <w:kern w:val="1"/>
          <w:sz w:val="28"/>
          <w:szCs w:val="28"/>
        </w:rPr>
        <w:lastRenderedPageBreak/>
        <w:t>Быстрейшее развитие фигур. Понятие о темпе. Гамбиты. Наказание “пешкоедов”. Борьба за центр. Безопасная позиция короля. Гармоничное пешечное расположение. Связка в дебюте. Коротко о дебютах.</w:t>
      </w:r>
    </w:p>
    <w:p w:rsidR="00735E48" w:rsidRPr="0024051A" w:rsidRDefault="00EA5517" w:rsidP="00EA5517">
      <w:pPr>
        <w:widowControl w:val="0"/>
        <w:overflowPunct w:val="0"/>
        <w:autoSpaceDE w:val="0"/>
        <w:spacing w:after="0" w:line="240" w:lineRule="auto"/>
        <w:jc w:val="both"/>
        <w:textAlignment w:val="baseline"/>
        <w:rPr>
          <w:rFonts w:ascii="Times New Roman" w:eastAsia="Times New Roman" w:hAnsi="Times New Roman" w:cs="Times New Roman"/>
          <w:b/>
          <w:i/>
          <w:kern w:val="1"/>
          <w:sz w:val="28"/>
          <w:szCs w:val="28"/>
        </w:rPr>
      </w:pPr>
      <w:r w:rsidRPr="0024051A">
        <w:rPr>
          <w:rFonts w:ascii="Times New Roman" w:eastAsia="Times New Roman" w:hAnsi="Times New Roman" w:cs="Times New Roman"/>
          <w:b/>
          <w:i/>
          <w:kern w:val="1"/>
          <w:sz w:val="28"/>
          <w:szCs w:val="28"/>
        </w:rPr>
        <w:t xml:space="preserve">Основы миттельшпиля. </w:t>
      </w:r>
      <w:r w:rsidRPr="0024051A">
        <w:rPr>
          <w:rFonts w:ascii="Times New Roman" w:eastAsia="Times New Roman" w:hAnsi="Times New Roman" w:cs="Times New Roman"/>
          <w:kern w:val="1"/>
          <w:sz w:val="28"/>
          <w:szCs w:val="28"/>
        </w:rPr>
        <w:t>Игра в середине шахматной партии</w:t>
      </w:r>
      <w:r w:rsidR="00735E48" w:rsidRPr="0024051A">
        <w:rPr>
          <w:rFonts w:ascii="Times New Roman" w:eastAsia="Times New Roman" w:hAnsi="Times New Roman" w:cs="Times New Roman"/>
          <w:kern w:val="1"/>
          <w:sz w:val="28"/>
          <w:szCs w:val="28"/>
        </w:rPr>
        <w:t>.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735E48" w:rsidRPr="0024051A" w:rsidRDefault="00C37613" w:rsidP="00C37613">
      <w:pPr>
        <w:widowControl w:val="0"/>
        <w:overflowPunct w:val="0"/>
        <w:autoSpaceDE w:val="0"/>
        <w:spacing w:after="0" w:line="240" w:lineRule="auto"/>
        <w:jc w:val="both"/>
        <w:textAlignment w:val="baseline"/>
        <w:rPr>
          <w:rFonts w:ascii="Times New Roman" w:eastAsia="Times New Roman" w:hAnsi="Times New Roman" w:cs="Times New Roman"/>
          <w:b/>
          <w:i/>
          <w:kern w:val="1"/>
          <w:sz w:val="28"/>
          <w:szCs w:val="28"/>
        </w:rPr>
      </w:pPr>
      <w:r w:rsidRPr="0024051A">
        <w:rPr>
          <w:rFonts w:ascii="Times New Roman" w:eastAsia="Times New Roman" w:hAnsi="Times New Roman" w:cs="Times New Roman"/>
          <w:b/>
          <w:i/>
          <w:kern w:val="1"/>
          <w:sz w:val="28"/>
          <w:szCs w:val="28"/>
        </w:rPr>
        <w:t xml:space="preserve">Основы эндшпиля. </w:t>
      </w:r>
      <w:r w:rsidR="00735E48" w:rsidRPr="0024051A">
        <w:rPr>
          <w:rFonts w:ascii="Times New Roman" w:eastAsia="Times New Roman" w:hAnsi="Times New Roman" w:cs="Times New Roman"/>
          <w:kern w:val="1"/>
          <w:sz w:val="28"/>
          <w:szCs w:val="28"/>
        </w:rPr>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w:t>
      </w:r>
      <w:r w:rsidR="00735E48" w:rsidRPr="0024051A">
        <w:rPr>
          <w:rFonts w:ascii="Times New Roman" w:eastAsia="Times New Roman" w:hAnsi="Times New Roman"/>
          <w:kern w:val="1"/>
          <w:sz w:val="28"/>
          <w:szCs w:val="28"/>
        </w:rPr>
        <w:t xml:space="preserve">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C37613" w:rsidRPr="0024051A" w:rsidRDefault="00C37613" w:rsidP="00C37613">
      <w:pPr>
        <w:widowControl w:val="0"/>
        <w:overflowPunct w:val="0"/>
        <w:autoSpaceDE w:val="0"/>
        <w:spacing w:after="0" w:line="240" w:lineRule="auto"/>
        <w:jc w:val="both"/>
        <w:textAlignment w:val="baseline"/>
        <w:rPr>
          <w:rFonts w:ascii="Times New Roman" w:eastAsia="Times New Roman" w:hAnsi="Times New Roman"/>
          <w:b/>
          <w:i/>
          <w:kern w:val="1"/>
          <w:sz w:val="28"/>
          <w:szCs w:val="28"/>
        </w:rPr>
      </w:pPr>
      <w:r w:rsidRPr="0024051A">
        <w:rPr>
          <w:rFonts w:ascii="Times New Roman" w:eastAsia="Times New Roman" w:hAnsi="Times New Roman"/>
          <w:b/>
          <w:i/>
          <w:kern w:val="1"/>
          <w:sz w:val="28"/>
          <w:szCs w:val="28"/>
        </w:rPr>
        <w:t xml:space="preserve">Шахматная история и организация. </w:t>
      </w:r>
      <w:r w:rsidR="00735E48" w:rsidRPr="0024051A">
        <w:rPr>
          <w:rFonts w:ascii="Times New Roman" w:eastAsia="Times New Roman" w:hAnsi="Times New Roman"/>
          <w:kern w:val="1"/>
          <w:sz w:val="28"/>
          <w:szCs w:val="28"/>
        </w:rPr>
        <w:t xml:space="preserve">Шахматы в 16 – 19 веках. Великие шахматисты этого периода. Андерсен и Морфи. Первый чемпион мира Вильгельм Стейниц – основоположник шахматной науки. История соревнований на первенство мира. Шахматные олимпиады. Шахматная история России, Свердловской области, Нижнего Тагила. </w:t>
      </w:r>
    </w:p>
    <w:p w:rsidR="000A54F5" w:rsidRPr="0024051A" w:rsidRDefault="00C37613" w:rsidP="00C37613">
      <w:pPr>
        <w:widowControl w:val="0"/>
        <w:overflowPunct w:val="0"/>
        <w:autoSpaceDE w:val="0"/>
        <w:spacing w:after="0" w:line="240" w:lineRule="auto"/>
        <w:jc w:val="both"/>
        <w:textAlignment w:val="baseline"/>
        <w:rPr>
          <w:rFonts w:ascii="Times New Roman" w:eastAsia="Times New Roman" w:hAnsi="Times New Roman"/>
          <w:kern w:val="1"/>
          <w:sz w:val="28"/>
          <w:szCs w:val="28"/>
        </w:rPr>
      </w:pPr>
      <w:r w:rsidRPr="0024051A">
        <w:rPr>
          <w:rFonts w:ascii="Times New Roman" w:eastAsia="Times New Roman" w:hAnsi="Times New Roman"/>
          <w:b/>
          <w:i/>
          <w:kern w:val="1"/>
          <w:sz w:val="28"/>
          <w:szCs w:val="28"/>
        </w:rPr>
        <w:t xml:space="preserve">Шахматные соревнования. </w:t>
      </w:r>
      <w:r w:rsidR="00735E48" w:rsidRPr="0024051A">
        <w:rPr>
          <w:rFonts w:ascii="Times New Roman" w:eastAsia="Times New Roman" w:hAnsi="Times New Roman"/>
          <w:kern w:val="1"/>
          <w:sz w:val="28"/>
          <w:szCs w:val="28"/>
        </w:rPr>
        <w:t>Виды шахматных соревнований. Шахматный кодекс и судейство шахматных соревнований.Турниры. Матчи. Консультационные партии.</w:t>
      </w:r>
    </w:p>
    <w:p w:rsidR="000A54F5" w:rsidRPr="0024051A" w:rsidRDefault="000A54F5" w:rsidP="00C37613">
      <w:pPr>
        <w:widowControl w:val="0"/>
        <w:overflowPunct w:val="0"/>
        <w:autoSpaceDE w:val="0"/>
        <w:spacing w:after="0" w:line="240" w:lineRule="auto"/>
        <w:jc w:val="both"/>
        <w:textAlignment w:val="baseline"/>
        <w:rPr>
          <w:rFonts w:ascii="Times New Roman" w:eastAsia="Times New Roman" w:hAnsi="Times New Roman"/>
          <w:b/>
          <w:kern w:val="1"/>
          <w:sz w:val="28"/>
          <w:szCs w:val="28"/>
        </w:rPr>
      </w:pPr>
    </w:p>
    <w:p w:rsidR="008C4B98" w:rsidRPr="0024051A" w:rsidRDefault="008C4B98" w:rsidP="00C37613">
      <w:pPr>
        <w:widowControl w:val="0"/>
        <w:overflowPunct w:val="0"/>
        <w:autoSpaceDE w:val="0"/>
        <w:spacing w:after="0" w:line="240" w:lineRule="auto"/>
        <w:jc w:val="both"/>
        <w:textAlignment w:val="baseline"/>
        <w:rPr>
          <w:rFonts w:ascii="Times New Roman" w:eastAsia="Times New Roman" w:hAnsi="Times New Roman"/>
          <w:kern w:val="1"/>
          <w:sz w:val="28"/>
          <w:szCs w:val="28"/>
        </w:rPr>
      </w:pPr>
      <w:r w:rsidRPr="0024051A">
        <w:rPr>
          <w:rFonts w:ascii="Times New Roman" w:eastAsia="Times New Roman" w:hAnsi="Times New Roman"/>
          <w:b/>
          <w:kern w:val="1"/>
          <w:sz w:val="28"/>
          <w:szCs w:val="28"/>
        </w:rPr>
        <w:t>Формы организации:</w:t>
      </w:r>
      <w:r w:rsidRPr="0024051A">
        <w:rPr>
          <w:rFonts w:ascii="Times New Roman" w:eastAsia="Times New Roman" w:hAnsi="Times New Roman"/>
          <w:kern w:val="1"/>
          <w:sz w:val="28"/>
          <w:szCs w:val="28"/>
        </w:rPr>
        <w:t xml:space="preserve"> беседа, практические занятия.</w:t>
      </w:r>
    </w:p>
    <w:p w:rsidR="008C4B98" w:rsidRPr="0024051A" w:rsidRDefault="008C4B98" w:rsidP="00C37613">
      <w:pPr>
        <w:widowControl w:val="0"/>
        <w:overflowPunct w:val="0"/>
        <w:autoSpaceDE w:val="0"/>
        <w:spacing w:after="0" w:line="240" w:lineRule="auto"/>
        <w:jc w:val="both"/>
        <w:textAlignment w:val="baseline"/>
        <w:rPr>
          <w:rFonts w:ascii="Times New Roman" w:eastAsia="Times New Roman" w:hAnsi="Times New Roman"/>
          <w:kern w:val="1"/>
          <w:sz w:val="28"/>
          <w:szCs w:val="28"/>
        </w:rPr>
      </w:pPr>
      <w:r w:rsidRPr="0024051A">
        <w:rPr>
          <w:rFonts w:ascii="Times New Roman" w:eastAsia="Times New Roman" w:hAnsi="Times New Roman"/>
          <w:b/>
          <w:kern w:val="1"/>
          <w:sz w:val="28"/>
          <w:szCs w:val="28"/>
        </w:rPr>
        <w:t>Виды деятельности:</w:t>
      </w:r>
      <w:r w:rsidRPr="0024051A">
        <w:rPr>
          <w:rFonts w:ascii="Times New Roman" w:eastAsia="Times New Roman" w:hAnsi="Times New Roman"/>
          <w:kern w:val="1"/>
          <w:sz w:val="28"/>
          <w:szCs w:val="28"/>
        </w:rPr>
        <w:t>познавательная,игровая.</w:t>
      </w:r>
    </w:p>
    <w:p w:rsidR="000A54F5" w:rsidRPr="0024051A" w:rsidRDefault="000A54F5" w:rsidP="00C37613">
      <w:pPr>
        <w:widowControl w:val="0"/>
        <w:overflowPunct w:val="0"/>
        <w:autoSpaceDE w:val="0"/>
        <w:spacing w:after="0" w:line="240" w:lineRule="auto"/>
        <w:jc w:val="both"/>
        <w:textAlignment w:val="baseline"/>
        <w:rPr>
          <w:rFonts w:ascii="Times New Roman" w:eastAsia="Times New Roman" w:hAnsi="Times New Roman"/>
          <w:kern w:val="1"/>
          <w:sz w:val="28"/>
          <w:szCs w:val="28"/>
        </w:rPr>
      </w:pPr>
    </w:p>
    <w:p w:rsidR="00735E48" w:rsidRPr="0024051A" w:rsidRDefault="00C37613" w:rsidP="00C37613">
      <w:pPr>
        <w:widowControl w:val="0"/>
        <w:overflowPunct w:val="0"/>
        <w:autoSpaceDE w:val="0"/>
        <w:spacing w:after="0" w:line="240" w:lineRule="auto"/>
        <w:jc w:val="center"/>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 xml:space="preserve">3. </w:t>
      </w:r>
      <w:r w:rsidR="00735E48" w:rsidRPr="0024051A">
        <w:rPr>
          <w:rFonts w:ascii="Times New Roman" w:eastAsia="Times New Roman" w:hAnsi="Times New Roman"/>
          <w:b/>
          <w:kern w:val="1"/>
          <w:sz w:val="28"/>
          <w:szCs w:val="28"/>
        </w:rPr>
        <w:t>Тематическое планирование</w:t>
      </w:r>
    </w:p>
    <w:p w:rsidR="00735E48" w:rsidRPr="0024051A" w:rsidRDefault="00C37613" w:rsidP="000A54F5">
      <w:pPr>
        <w:widowControl w:val="0"/>
        <w:overflowPunct w:val="0"/>
        <w:autoSpaceDE w:val="0"/>
        <w:spacing w:after="0" w:line="240" w:lineRule="auto"/>
        <w:jc w:val="center"/>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1 класс (33 часа)</w:t>
      </w:r>
    </w:p>
    <w:p w:rsidR="00A86281" w:rsidRPr="0024051A" w:rsidRDefault="00A86281" w:rsidP="000A54F5">
      <w:pPr>
        <w:widowControl w:val="0"/>
        <w:overflowPunct w:val="0"/>
        <w:autoSpaceDE w:val="0"/>
        <w:spacing w:after="0" w:line="240" w:lineRule="auto"/>
        <w:jc w:val="center"/>
        <w:textAlignment w:val="baseline"/>
        <w:rPr>
          <w:rFonts w:ascii="Times New Roman" w:eastAsia="Times New Roman" w:hAnsi="Times New Roman"/>
          <w:b/>
          <w:kern w:val="1"/>
          <w:sz w:val="28"/>
          <w:szCs w:val="28"/>
        </w:rPr>
      </w:pPr>
    </w:p>
    <w:tbl>
      <w:tblPr>
        <w:tblW w:w="6572" w:type="pct"/>
        <w:tblCellMar>
          <w:left w:w="10" w:type="dxa"/>
          <w:right w:w="10" w:type="dxa"/>
        </w:tblCellMar>
        <w:tblLook w:val="0000" w:firstRow="0" w:lastRow="0" w:firstColumn="0" w:lastColumn="0" w:noHBand="0" w:noVBand="0"/>
      </w:tblPr>
      <w:tblGrid>
        <w:gridCol w:w="563"/>
        <w:gridCol w:w="5544"/>
        <w:gridCol w:w="320"/>
        <w:gridCol w:w="2948"/>
        <w:gridCol w:w="2948"/>
      </w:tblGrid>
      <w:tr w:rsidR="00735E48" w:rsidRPr="0024051A" w:rsidTr="00A6491B">
        <w:trPr>
          <w:gridAfter w:val="1"/>
          <w:wAfter w:w="1196" w:type="pct"/>
        </w:trPr>
        <w:tc>
          <w:tcPr>
            <w:tcW w:w="228" w:type="pct"/>
            <w:vMerge w:val="restart"/>
            <w:tcBorders>
              <w:top w:val="single" w:sz="4" w:space="0" w:color="000000"/>
              <w:left w:val="single" w:sz="4" w:space="0" w:color="000000"/>
            </w:tcBorders>
            <w:shd w:val="clear" w:color="auto" w:fill="FFFFFF"/>
          </w:tcPr>
          <w:p w:rsidR="00735E48" w:rsidRPr="0024051A" w:rsidRDefault="00735E48" w:rsidP="00EA5517">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w:t>
            </w:r>
          </w:p>
          <w:p w:rsidR="00735E48" w:rsidRPr="0024051A" w:rsidRDefault="00735E48" w:rsidP="00EA5517">
            <w:pPr>
              <w:widowControl w:val="0"/>
              <w:overflowPunct w:val="0"/>
              <w:autoSpaceDE w:val="0"/>
              <w:spacing w:after="0" w:line="240" w:lineRule="auto"/>
              <w:jc w:val="center"/>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п/п</w:t>
            </w:r>
          </w:p>
        </w:tc>
        <w:tc>
          <w:tcPr>
            <w:tcW w:w="2249" w:type="pct"/>
            <w:vMerge w:val="restart"/>
            <w:tcBorders>
              <w:top w:val="single" w:sz="4" w:space="0" w:color="000000"/>
              <w:left w:val="single" w:sz="4" w:space="0" w:color="000000"/>
            </w:tcBorders>
            <w:shd w:val="clear" w:color="auto" w:fill="FFFFFF"/>
          </w:tcPr>
          <w:p w:rsidR="00735E48" w:rsidRPr="0024051A" w:rsidRDefault="00C37613" w:rsidP="00A6491B">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Раздел, тем</w:t>
            </w:r>
            <w:r w:rsidR="00A6491B" w:rsidRPr="0024051A">
              <w:rPr>
                <w:rFonts w:ascii="Times New Roman" w:eastAsia="Times New Roman" w:hAnsi="Times New Roman"/>
                <w:b/>
                <w:kern w:val="1"/>
                <w:sz w:val="28"/>
                <w:szCs w:val="28"/>
              </w:rPr>
              <w:t>а</w:t>
            </w:r>
          </w:p>
        </w:tc>
        <w:tc>
          <w:tcPr>
            <w:tcW w:w="1326" w:type="pct"/>
            <w:gridSpan w:val="2"/>
            <w:tcBorders>
              <w:top w:val="single" w:sz="4" w:space="0" w:color="000000"/>
              <w:left w:val="single" w:sz="4" w:space="0" w:color="000000"/>
              <w:right w:val="single" w:sz="4" w:space="0" w:color="000000"/>
            </w:tcBorders>
            <w:shd w:val="clear" w:color="auto" w:fill="FFFFFF"/>
          </w:tcPr>
          <w:p w:rsidR="00735E48" w:rsidRPr="0024051A" w:rsidRDefault="00735E48" w:rsidP="00EA5517">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Количество часов</w:t>
            </w:r>
          </w:p>
        </w:tc>
      </w:tr>
      <w:tr w:rsidR="00C37613" w:rsidRPr="0024051A" w:rsidTr="00A6491B">
        <w:trPr>
          <w:gridAfter w:val="1"/>
          <w:wAfter w:w="1196" w:type="pct"/>
        </w:trPr>
        <w:tc>
          <w:tcPr>
            <w:tcW w:w="228" w:type="pct"/>
            <w:vMerge/>
            <w:tcBorders>
              <w:left w:val="single" w:sz="4" w:space="0" w:color="000000"/>
              <w:bottom w:val="single" w:sz="4" w:space="0" w:color="000000"/>
            </w:tcBorders>
            <w:shd w:val="clear" w:color="auto" w:fill="FFFFFF"/>
          </w:tcPr>
          <w:p w:rsidR="00C37613" w:rsidRPr="0024051A" w:rsidRDefault="00C37613" w:rsidP="00EA5517">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p>
        </w:tc>
        <w:tc>
          <w:tcPr>
            <w:tcW w:w="2249" w:type="pct"/>
            <w:vMerge/>
            <w:tcBorders>
              <w:left w:val="single" w:sz="4" w:space="0" w:color="000000"/>
              <w:bottom w:val="single" w:sz="4" w:space="0" w:color="000000"/>
            </w:tcBorders>
            <w:shd w:val="clear" w:color="auto" w:fill="FFFFFF"/>
          </w:tcPr>
          <w:p w:rsidR="00C37613" w:rsidRPr="0024051A" w:rsidRDefault="00C37613" w:rsidP="00EA5517">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p>
        </w:tc>
        <w:tc>
          <w:tcPr>
            <w:tcW w:w="130" w:type="pct"/>
            <w:tcBorders>
              <w:left w:val="single" w:sz="4" w:space="0" w:color="000000"/>
              <w:bottom w:val="single" w:sz="4" w:space="0" w:color="000000"/>
            </w:tcBorders>
            <w:shd w:val="clear" w:color="auto" w:fill="FFFFFF"/>
          </w:tcPr>
          <w:p w:rsidR="00C37613" w:rsidRPr="0024051A" w:rsidRDefault="00C37613" w:rsidP="00EA5517">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p>
        </w:tc>
        <w:tc>
          <w:tcPr>
            <w:tcW w:w="1196" w:type="pct"/>
            <w:tcBorders>
              <w:left w:val="nil"/>
              <w:bottom w:val="single" w:sz="4" w:space="0" w:color="auto"/>
              <w:right w:val="single" w:sz="4" w:space="0" w:color="000000"/>
            </w:tcBorders>
            <w:shd w:val="clear" w:color="auto" w:fill="FFFFFF"/>
          </w:tcPr>
          <w:p w:rsidR="00C37613" w:rsidRPr="0024051A" w:rsidRDefault="00C37613" w:rsidP="00EA5517">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p>
        </w:tc>
      </w:tr>
      <w:tr w:rsidR="00A6491B" w:rsidRPr="0024051A" w:rsidTr="00A6491B">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Знакомство с шахматами</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b/>
                <w:kern w:val="1"/>
                <w:sz w:val="28"/>
                <w:szCs w:val="28"/>
              </w:rPr>
            </w:pPr>
          </w:p>
        </w:tc>
        <w:tc>
          <w:tcPr>
            <w:tcW w:w="1196" w:type="pct"/>
            <w:tcBorders>
              <w:top w:val="single" w:sz="4" w:space="0" w:color="auto"/>
              <w:left w:val="nil"/>
              <w:bottom w:val="single" w:sz="4" w:space="0" w:color="auto"/>
              <w:right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4</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numPr>
                <w:ilvl w:val="0"/>
                <w:numId w:val="3"/>
              </w:numPr>
              <w:overflowPunct w:val="0"/>
              <w:autoSpaceDE w:val="0"/>
              <w:snapToGrid w:val="0"/>
              <w:spacing w:after="0" w:line="240" w:lineRule="auto"/>
              <w:ind w:left="0"/>
              <w:jc w:val="both"/>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Краткая история шахмат</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numPr>
                <w:ilvl w:val="0"/>
                <w:numId w:val="2"/>
              </w:numPr>
              <w:overflowPunct w:val="0"/>
              <w:autoSpaceDE w:val="0"/>
              <w:snapToGrid w:val="0"/>
              <w:spacing w:after="0" w:line="240" w:lineRule="auto"/>
              <w:ind w:left="0"/>
              <w:jc w:val="both"/>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Шахматные фигуры</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3</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Начальная позиция</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4</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Шахматная нотация</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Ходы и взаимодействие фигур</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b/>
                <w:kern w:val="1"/>
                <w:sz w:val="28"/>
                <w:szCs w:val="28"/>
              </w:rPr>
            </w:pPr>
          </w:p>
        </w:tc>
        <w:tc>
          <w:tcPr>
            <w:tcW w:w="1196" w:type="pct"/>
            <w:tcBorders>
              <w:top w:val="single" w:sz="4" w:space="0" w:color="auto"/>
              <w:left w:val="nil"/>
              <w:bottom w:val="single" w:sz="4" w:space="0" w:color="auto"/>
              <w:right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11</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5</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Ладья</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6</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Слон</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7</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Ферзь</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8</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Конь</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9</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Король</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auto"/>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10</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Пешка</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auto"/>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11</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Ценность шахматных фигур</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auto"/>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12</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От чего зависит цена “фигуры”?</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auto"/>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13</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Размен фигур</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auto"/>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14</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Достижение материального перевеса</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auto"/>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15</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Защита</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auto"/>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rPr>
          <w:trHeight w:val="220"/>
        </w:trPr>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Цель шахматной партии</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b/>
                <w:kern w:val="1"/>
                <w:sz w:val="28"/>
                <w:szCs w:val="28"/>
              </w:rPr>
            </w:pPr>
          </w:p>
        </w:tc>
        <w:tc>
          <w:tcPr>
            <w:tcW w:w="1196" w:type="pct"/>
            <w:tcBorders>
              <w:top w:val="single" w:sz="4" w:space="0" w:color="auto"/>
              <w:left w:val="nil"/>
              <w:bottom w:val="single" w:sz="4" w:space="0" w:color="auto"/>
              <w:right w:val="single" w:sz="4" w:space="0" w:color="auto"/>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13</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16-</w:t>
            </w:r>
          </w:p>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17</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Шах и мат</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auto"/>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C37613">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18-19</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 xml:space="preserve">Пат, ничья </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auto"/>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20</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Как начинать партию?</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auto"/>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21-22</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Игра всеми фигурами</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auto"/>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rPr>
          <w:trHeight w:val="337"/>
        </w:trPr>
        <w:tc>
          <w:tcPr>
            <w:tcW w:w="228" w:type="pct"/>
            <w:tcBorders>
              <w:top w:val="single" w:sz="4" w:space="0" w:color="000000"/>
              <w:left w:val="single" w:sz="4" w:space="0" w:color="000000"/>
              <w:bottom w:val="single" w:sz="1" w:space="0" w:color="000000"/>
            </w:tcBorders>
            <w:shd w:val="clear" w:color="auto" w:fill="FFFFFF"/>
          </w:tcPr>
          <w:p w:rsidR="00A6491B" w:rsidRPr="0024051A" w:rsidRDefault="00A6491B" w:rsidP="00C37613">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23</w:t>
            </w:r>
          </w:p>
        </w:tc>
        <w:tc>
          <w:tcPr>
            <w:tcW w:w="2249" w:type="pct"/>
            <w:tcBorders>
              <w:top w:val="single" w:sz="4" w:space="0" w:color="000000"/>
              <w:left w:val="single" w:sz="4" w:space="0" w:color="000000"/>
              <w:bottom w:val="single" w:sz="1" w:space="0" w:color="000000"/>
            </w:tcBorders>
            <w:shd w:val="clear" w:color="auto" w:fill="FFFFFF"/>
          </w:tcPr>
          <w:p w:rsidR="00A6491B" w:rsidRPr="0024051A" w:rsidRDefault="00A6491B" w:rsidP="00EA5517">
            <w:pPr>
              <w:widowControl w:val="0"/>
              <w:overflowPunct w:val="0"/>
              <w:autoSpaceDE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Мат ферзём и ладьёй</w:t>
            </w:r>
          </w:p>
        </w:tc>
        <w:tc>
          <w:tcPr>
            <w:tcW w:w="130" w:type="pct"/>
            <w:tcBorders>
              <w:top w:val="single" w:sz="4" w:space="0" w:color="000000"/>
              <w:left w:val="single" w:sz="4" w:space="0" w:color="000000"/>
              <w:bottom w:val="single" w:sz="1" w:space="0" w:color="000000"/>
            </w:tcBorders>
            <w:shd w:val="clear" w:color="auto" w:fill="FFFFFF"/>
          </w:tcPr>
          <w:p w:rsidR="00A6491B" w:rsidRPr="0024051A" w:rsidRDefault="00A6491B" w:rsidP="00A6491B">
            <w:pPr>
              <w:widowControl w:val="0"/>
              <w:overflowPunct w:val="0"/>
              <w:autoSpaceDE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auto"/>
            </w:tcBorders>
            <w:shd w:val="clear" w:color="auto" w:fill="FFFFFF"/>
          </w:tcPr>
          <w:p w:rsidR="00A6491B" w:rsidRPr="0024051A" w:rsidRDefault="00A6491B" w:rsidP="00A6491B">
            <w:pPr>
              <w:widowControl w:val="0"/>
              <w:overflowPunct w:val="0"/>
              <w:autoSpaceDE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c>
          <w:tcPr>
            <w:tcW w:w="1196" w:type="pct"/>
          </w:tcPr>
          <w:p w:rsidR="00A6491B" w:rsidRPr="0024051A" w:rsidRDefault="00A6491B" w:rsidP="00D20618">
            <w:pPr>
              <w:widowControl w:val="0"/>
              <w:overflowPunct w:val="0"/>
              <w:autoSpaceDE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C37613">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24</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Мат двумя ладьями, мат ферзём</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auto"/>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C37613">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25</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Мат ладьёй</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auto"/>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C37613">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26</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Мат королю</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auto"/>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C37613">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27</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В начале партии</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auto"/>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C37613">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28</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В середине партии</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auto"/>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C37613">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29</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В эндшпиле</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auto"/>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Шахматные окончания и комбинации</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b/>
                <w:kern w:val="1"/>
                <w:sz w:val="28"/>
                <w:szCs w:val="28"/>
              </w:rPr>
            </w:pPr>
          </w:p>
        </w:tc>
        <w:tc>
          <w:tcPr>
            <w:tcW w:w="1196" w:type="pct"/>
            <w:tcBorders>
              <w:top w:val="single" w:sz="4" w:space="0" w:color="auto"/>
              <w:left w:val="nil"/>
              <w:bottom w:val="single" w:sz="4" w:space="0" w:color="auto"/>
              <w:right w:val="single" w:sz="4" w:space="0" w:color="auto"/>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4</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30</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Пешечные окончания</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auto"/>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31</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Ладейные окончания</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auto"/>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32</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Другие окончания</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auto"/>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C37613">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33</w:t>
            </w: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Матовые комбинации</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kern w:val="1"/>
                <w:sz w:val="28"/>
                <w:szCs w:val="28"/>
              </w:rPr>
            </w:pPr>
          </w:p>
        </w:tc>
        <w:tc>
          <w:tcPr>
            <w:tcW w:w="1196" w:type="pct"/>
            <w:tcBorders>
              <w:top w:val="single" w:sz="4" w:space="0" w:color="auto"/>
              <w:left w:val="nil"/>
              <w:bottom w:val="single" w:sz="4" w:space="0" w:color="auto"/>
              <w:right w:val="single" w:sz="4" w:space="0" w:color="auto"/>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r>
      <w:tr w:rsidR="00A6491B" w:rsidRPr="0024051A" w:rsidTr="002C23B8">
        <w:tc>
          <w:tcPr>
            <w:tcW w:w="228"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p>
        </w:tc>
        <w:tc>
          <w:tcPr>
            <w:tcW w:w="2249" w:type="pct"/>
            <w:tcBorders>
              <w:top w:val="single" w:sz="4" w:space="0" w:color="000000"/>
              <w:left w:val="single" w:sz="4" w:space="0" w:color="000000"/>
              <w:bottom w:val="single" w:sz="4" w:space="0" w:color="000000"/>
            </w:tcBorders>
            <w:shd w:val="clear" w:color="auto" w:fill="FFFFFF"/>
          </w:tcPr>
          <w:p w:rsidR="00A6491B" w:rsidRPr="0024051A" w:rsidRDefault="00A6491B" w:rsidP="00EA5517">
            <w:pPr>
              <w:widowControl w:val="0"/>
              <w:overflowPunct w:val="0"/>
              <w:autoSpaceDE w:val="0"/>
              <w:snapToGrid w:val="0"/>
              <w:spacing w:after="0" w:line="240" w:lineRule="auto"/>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Итого</w:t>
            </w:r>
          </w:p>
        </w:tc>
        <w:tc>
          <w:tcPr>
            <w:tcW w:w="130" w:type="pct"/>
            <w:tcBorders>
              <w:top w:val="single" w:sz="4" w:space="0" w:color="000000"/>
              <w:left w:val="single" w:sz="4" w:space="0" w:color="000000"/>
              <w:bottom w:val="single" w:sz="4" w:space="0" w:color="000000"/>
            </w:tcBorders>
            <w:shd w:val="clear" w:color="auto" w:fill="FFFFFF"/>
          </w:tcPr>
          <w:p w:rsidR="00A6491B" w:rsidRPr="0024051A" w:rsidRDefault="00A6491B" w:rsidP="00A6491B">
            <w:pPr>
              <w:widowControl w:val="0"/>
              <w:overflowPunct w:val="0"/>
              <w:autoSpaceDE w:val="0"/>
              <w:snapToGrid w:val="0"/>
              <w:spacing w:after="0" w:line="240" w:lineRule="auto"/>
              <w:jc w:val="right"/>
              <w:textAlignment w:val="baseline"/>
              <w:rPr>
                <w:rFonts w:ascii="Times New Roman" w:eastAsia="Times New Roman" w:hAnsi="Times New Roman"/>
                <w:b/>
                <w:kern w:val="1"/>
                <w:sz w:val="28"/>
                <w:szCs w:val="28"/>
              </w:rPr>
            </w:pPr>
          </w:p>
        </w:tc>
        <w:tc>
          <w:tcPr>
            <w:tcW w:w="1196" w:type="pct"/>
            <w:tcBorders>
              <w:top w:val="single" w:sz="4" w:space="0" w:color="auto"/>
              <w:left w:val="nil"/>
              <w:bottom w:val="single" w:sz="4" w:space="0" w:color="000000"/>
              <w:right w:val="single" w:sz="4" w:space="0" w:color="auto"/>
            </w:tcBorders>
            <w:shd w:val="clear" w:color="auto" w:fill="FFFFFF"/>
          </w:tcPr>
          <w:p w:rsidR="00A6491B" w:rsidRPr="0024051A" w:rsidRDefault="00A6491B" w:rsidP="00A6491B">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33 часа</w:t>
            </w:r>
          </w:p>
        </w:tc>
        <w:tc>
          <w:tcPr>
            <w:tcW w:w="1196" w:type="pct"/>
          </w:tcPr>
          <w:p w:rsidR="00A6491B" w:rsidRPr="0024051A" w:rsidRDefault="00A6491B" w:rsidP="00D20618">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p>
        </w:tc>
      </w:tr>
    </w:tbl>
    <w:p w:rsidR="00A6491B" w:rsidRPr="0024051A" w:rsidRDefault="00A6491B" w:rsidP="008C4B98">
      <w:pPr>
        <w:widowControl w:val="0"/>
        <w:overflowPunct w:val="0"/>
        <w:autoSpaceDE w:val="0"/>
        <w:spacing w:after="0" w:line="240" w:lineRule="auto"/>
        <w:textAlignment w:val="baseline"/>
        <w:rPr>
          <w:sz w:val="28"/>
          <w:szCs w:val="28"/>
        </w:rPr>
      </w:pPr>
    </w:p>
    <w:p w:rsidR="008C4B98" w:rsidRPr="0024051A" w:rsidRDefault="008C4B98" w:rsidP="008C4B98">
      <w:pPr>
        <w:widowControl w:val="0"/>
        <w:overflowPunct w:val="0"/>
        <w:autoSpaceDE w:val="0"/>
        <w:spacing w:after="0" w:line="240" w:lineRule="auto"/>
        <w:textAlignment w:val="baseline"/>
        <w:rPr>
          <w:sz w:val="28"/>
          <w:szCs w:val="28"/>
        </w:rPr>
      </w:pPr>
    </w:p>
    <w:p w:rsidR="00735E48" w:rsidRPr="0024051A" w:rsidRDefault="00C71EDA" w:rsidP="00C71EDA">
      <w:pPr>
        <w:widowControl w:val="0"/>
        <w:overflowPunct w:val="0"/>
        <w:autoSpaceDE w:val="0"/>
        <w:spacing w:after="0" w:line="240" w:lineRule="auto"/>
        <w:ind w:right="2268"/>
        <w:jc w:val="center"/>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 xml:space="preserve">                                     2 класс (34 часа)</w:t>
      </w:r>
    </w:p>
    <w:tbl>
      <w:tblPr>
        <w:tblW w:w="5000" w:type="pct"/>
        <w:tblCellMar>
          <w:left w:w="10" w:type="dxa"/>
          <w:right w:w="10" w:type="dxa"/>
        </w:tblCellMar>
        <w:tblLook w:val="0000" w:firstRow="0" w:lastRow="0" w:firstColumn="0" w:lastColumn="0" w:noHBand="0" w:noVBand="0"/>
      </w:tblPr>
      <w:tblGrid>
        <w:gridCol w:w="564"/>
        <w:gridCol w:w="5543"/>
        <w:gridCol w:w="3268"/>
      </w:tblGrid>
      <w:tr w:rsidR="00C71EDA" w:rsidRPr="0024051A" w:rsidTr="00464307">
        <w:trPr>
          <w:trHeight w:val="562"/>
        </w:trPr>
        <w:tc>
          <w:tcPr>
            <w:tcW w:w="301" w:type="pct"/>
            <w:tcBorders>
              <w:top w:val="single" w:sz="4" w:space="0" w:color="000000"/>
              <w:left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w:t>
            </w:r>
          </w:p>
          <w:p w:rsidR="00C71EDA" w:rsidRPr="0024051A" w:rsidRDefault="00C71EDA" w:rsidP="00EA5517">
            <w:pPr>
              <w:widowControl w:val="0"/>
              <w:overflowPunct w:val="0"/>
              <w:autoSpaceDE w:val="0"/>
              <w:spacing w:after="0" w:line="240" w:lineRule="auto"/>
              <w:jc w:val="center"/>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п/п</w:t>
            </w:r>
          </w:p>
        </w:tc>
        <w:tc>
          <w:tcPr>
            <w:tcW w:w="2955" w:type="pct"/>
            <w:tcBorders>
              <w:top w:val="single" w:sz="4" w:space="0" w:color="000000"/>
              <w:left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Раздел, тема</w:t>
            </w:r>
          </w:p>
        </w:tc>
        <w:tc>
          <w:tcPr>
            <w:tcW w:w="1743" w:type="pct"/>
            <w:tcBorders>
              <w:top w:val="single" w:sz="4" w:space="0" w:color="000000"/>
              <w:left w:val="single" w:sz="4" w:space="0" w:color="000000"/>
              <w:right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Количество часов</w:t>
            </w:r>
          </w:p>
          <w:p w:rsidR="00C71EDA" w:rsidRPr="0024051A" w:rsidRDefault="00C71EDA" w:rsidP="00EA5517">
            <w:pPr>
              <w:widowControl w:val="0"/>
              <w:overflowPunct w:val="0"/>
              <w:autoSpaceDE w:val="0"/>
              <w:snapToGrid w:val="0"/>
              <w:jc w:val="center"/>
              <w:textAlignment w:val="baseline"/>
              <w:rPr>
                <w:rFonts w:ascii="Times New Roman" w:eastAsia="Times New Roman" w:hAnsi="Times New Roman"/>
                <w:b/>
                <w:kern w:val="1"/>
                <w:sz w:val="28"/>
                <w:szCs w:val="28"/>
              </w:rPr>
            </w:pPr>
          </w:p>
        </w:tc>
      </w:tr>
      <w:tr w:rsidR="00C71EDA" w:rsidRPr="0024051A" w:rsidTr="00464307">
        <w:tc>
          <w:tcPr>
            <w:tcW w:w="301"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p>
        </w:tc>
        <w:tc>
          <w:tcPr>
            <w:tcW w:w="2955"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both"/>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Основы дебюта</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6</w:t>
            </w:r>
          </w:p>
        </w:tc>
      </w:tr>
      <w:tr w:rsidR="00C71EDA" w:rsidRPr="0024051A" w:rsidTr="00464307">
        <w:tc>
          <w:tcPr>
            <w:tcW w:w="301"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1-2</w:t>
            </w:r>
          </w:p>
        </w:tc>
        <w:tc>
          <w:tcPr>
            <w:tcW w:w="2955"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both"/>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Принципы разыгрывания дебюта</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w:t>
            </w:r>
          </w:p>
        </w:tc>
      </w:tr>
      <w:tr w:rsidR="00C71EDA" w:rsidRPr="0024051A" w:rsidTr="00464307">
        <w:tc>
          <w:tcPr>
            <w:tcW w:w="301"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3-4</w:t>
            </w:r>
          </w:p>
        </w:tc>
        <w:tc>
          <w:tcPr>
            <w:tcW w:w="2955"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both"/>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Наиболее популярные дебюты</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w:t>
            </w:r>
          </w:p>
        </w:tc>
      </w:tr>
      <w:tr w:rsidR="00C71EDA" w:rsidRPr="0024051A" w:rsidTr="00464307">
        <w:tc>
          <w:tcPr>
            <w:tcW w:w="301"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5-6</w:t>
            </w:r>
          </w:p>
        </w:tc>
        <w:tc>
          <w:tcPr>
            <w:tcW w:w="2955"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both"/>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Гамбиты</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w:t>
            </w:r>
          </w:p>
        </w:tc>
      </w:tr>
      <w:tr w:rsidR="00C71EDA" w:rsidRPr="0024051A" w:rsidTr="00464307">
        <w:tc>
          <w:tcPr>
            <w:tcW w:w="301"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p>
        </w:tc>
        <w:tc>
          <w:tcPr>
            <w:tcW w:w="2955"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both"/>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Основы миттельшпиля</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5</w:t>
            </w:r>
          </w:p>
        </w:tc>
      </w:tr>
      <w:tr w:rsidR="00C71EDA" w:rsidRPr="0024051A" w:rsidTr="00464307">
        <w:tc>
          <w:tcPr>
            <w:tcW w:w="301"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lastRenderedPageBreak/>
              <w:t>7</w:t>
            </w:r>
          </w:p>
        </w:tc>
        <w:tc>
          <w:tcPr>
            <w:tcW w:w="2955"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both"/>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Общие понятия</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r>
      <w:tr w:rsidR="00C71EDA" w:rsidRPr="0024051A" w:rsidTr="00464307">
        <w:tc>
          <w:tcPr>
            <w:tcW w:w="301"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8</w:t>
            </w:r>
          </w:p>
        </w:tc>
        <w:tc>
          <w:tcPr>
            <w:tcW w:w="2955"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both"/>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Комбинации</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r>
      <w:tr w:rsidR="00C71EDA" w:rsidRPr="0024051A" w:rsidTr="00464307">
        <w:tc>
          <w:tcPr>
            <w:tcW w:w="301"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9</w:t>
            </w:r>
          </w:p>
        </w:tc>
        <w:tc>
          <w:tcPr>
            <w:tcW w:w="2955"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both"/>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Тактические удары и приёмы</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r>
      <w:tr w:rsidR="00C71EDA" w:rsidRPr="0024051A" w:rsidTr="00464307">
        <w:tc>
          <w:tcPr>
            <w:tcW w:w="301"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10</w:t>
            </w:r>
          </w:p>
        </w:tc>
        <w:tc>
          <w:tcPr>
            <w:tcW w:w="2955"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both"/>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План в шахматной партии</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r>
      <w:tr w:rsidR="00C71EDA" w:rsidRPr="0024051A" w:rsidTr="00464307">
        <w:tc>
          <w:tcPr>
            <w:tcW w:w="301"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11</w:t>
            </w:r>
          </w:p>
        </w:tc>
        <w:tc>
          <w:tcPr>
            <w:tcW w:w="2955"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both"/>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Стратегия в шахматной партии</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r>
      <w:tr w:rsidR="00C71EDA" w:rsidRPr="0024051A" w:rsidTr="00464307">
        <w:trPr>
          <w:trHeight w:val="220"/>
        </w:trPr>
        <w:tc>
          <w:tcPr>
            <w:tcW w:w="301"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p>
        </w:tc>
        <w:tc>
          <w:tcPr>
            <w:tcW w:w="2955"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both"/>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Основы эндшпиля</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13</w:t>
            </w:r>
          </w:p>
        </w:tc>
      </w:tr>
      <w:tr w:rsidR="00C71EDA" w:rsidRPr="0024051A" w:rsidTr="00464307">
        <w:tc>
          <w:tcPr>
            <w:tcW w:w="301"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12-13</w:t>
            </w:r>
          </w:p>
        </w:tc>
        <w:tc>
          <w:tcPr>
            <w:tcW w:w="2955"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both"/>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Пешечные окончания</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w:t>
            </w:r>
          </w:p>
        </w:tc>
      </w:tr>
      <w:tr w:rsidR="00C71EDA" w:rsidRPr="0024051A" w:rsidTr="00464307">
        <w:tc>
          <w:tcPr>
            <w:tcW w:w="301"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14</w:t>
            </w:r>
          </w:p>
        </w:tc>
        <w:tc>
          <w:tcPr>
            <w:tcW w:w="2955"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both"/>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Пешки против фигур</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r>
      <w:tr w:rsidR="00C71EDA" w:rsidRPr="0024051A" w:rsidTr="00464307">
        <w:tc>
          <w:tcPr>
            <w:tcW w:w="301"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15</w:t>
            </w:r>
          </w:p>
        </w:tc>
        <w:tc>
          <w:tcPr>
            <w:tcW w:w="2955"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both"/>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Легкофигурные окончания</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r>
      <w:tr w:rsidR="00C71EDA" w:rsidRPr="0024051A" w:rsidTr="00464307">
        <w:tc>
          <w:tcPr>
            <w:tcW w:w="301"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16-17</w:t>
            </w:r>
          </w:p>
        </w:tc>
        <w:tc>
          <w:tcPr>
            <w:tcW w:w="2955"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both"/>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Ладейные окончания</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w:t>
            </w:r>
          </w:p>
        </w:tc>
      </w:tr>
      <w:tr w:rsidR="00C71EDA" w:rsidRPr="0024051A" w:rsidTr="00464307">
        <w:tc>
          <w:tcPr>
            <w:tcW w:w="301"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18-19</w:t>
            </w:r>
          </w:p>
        </w:tc>
        <w:tc>
          <w:tcPr>
            <w:tcW w:w="2955"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both"/>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Ладья против других фигур</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w:t>
            </w:r>
          </w:p>
        </w:tc>
      </w:tr>
      <w:tr w:rsidR="00C71EDA" w:rsidRPr="0024051A" w:rsidTr="00464307">
        <w:tc>
          <w:tcPr>
            <w:tcW w:w="301"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20-21</w:t>
            </w:r>
          </w:p>
        </w:tc>
        <w:tc>
          <w:tcPr>
            <w:tcW w:w="2955"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both"/>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Ферзевые окончания</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w:t>
            </w:r>
          </w:p>
        </w:tc>
      </w:tr>
      <w:tr w:rsidR="00C71EDA" w:rsidRPr="0024051A" w:rsidTr="00464307">
        <w:tc>
          <w:tcPr>
            <w:tcW w:w="301"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22-24</w:t>
            </w:r>
          </w:p>
        </w:tc>
        <w:tc>
          <w:tcPr>
            <w:tcW w:w="2955" w:type="pct"/>
            <w:tcBorders>
              <w:top w:val="single" w:sz="4" w:space="0" w:color="000000"/>
              <w:left w:val="single" w:sz="4" w:space="0" w:color="000000"/>
              <w:bottom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both"/>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Многофигурные окончания</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Pr>
          <w:p w:rsidR="00C71EDA" w:rsidRPr="0024051A" w:rsidRDefault="00C71EDA"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3</w:t>
            </w:r>
          </w:p>
        </w:tc>
      </w:tr>
      <w:tr w:rsidR="00464307" w:rsidRPr="0024051A" w:rsidTr="00464307">
        <w:tc>
          <w:tcPr>
            <w:tcW w:w="301" w:type="pct"/>
            <w:tcBorders>
              <w:top w:val="single" w:sz="4" w:space="0" w:color="000000"/>
              <w:left w:val="single" w:sz="4" w:space="0" w:color="000000"/>
              <w:bottom w:val="single" w:sz="4" w:space="0" w:color="000000"/>
            </w:tcBorders>
            <w:shd w:val="clear" w:color="auto" w:fill="FFFFFF"/>
          </w:tcPr>
          <w:p w:rsidR="00464307" w:rsidRPr="0024051A" w:rsidRDefault="00464307" w:rsidP="00EA5517">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p>
        </w:tc>
        <w:tc>
          <w:tcPr>
            <w:tcW w:w="2955" w:type="pct"/>
            <w:tcBorders>
              <w:top w:val="single" w:sz="4" w:space="0" w:color="000000"/>
              <w:left w:val="single" w:sz="4" w:space="0" w:color="000000"/>
              <w:bottom w:val="single" w:sz="4" w:space="0" w:color="000000"/>
            </w:tcBorders>
            <w:shd w:val="clear" w:color="auto" w:fill="FFFFFF"/>
          </w:tcPr>
          <w:p w:rsidR="00464307" w:rsidRPr="0024051A" w:rsidRDefault="00464307" w:rsidP="00EA5517">
            <w:pPr>
              <w:widowControl w:val="0"/>
              <w:overflowPunct w:val="0"/>
              <w:autoSpaceDE w:val="0"/>
              <w:snapToGrid w:val="0"/>
              <w:spacing w:after="0" w:line="240" w:lineRule="auto"/>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Шахматная история и организация</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Pr>
          <w:p w:rsidR="00464307" w:rsidRPr="0024051A" w:rsidRDefault="00464307" w:rsidP="00EA5517">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4</w:t>
            </w:r>
          </w:p>
        </w:tc>
      </w:tr>
      <w:tr w:rsidR="00464307" w:rsidRPr="0024051A" w:rsidTr="00464307">
        <w:tc>
          <w:tcPr>
            <w:tcW w:w="301" w:type="pct"/>
            <w:tcBorders>
              <w:top w:val="single" w:sz="4" w:space="0" w:color="000000"/>
              <w:left w:val="single" w:sz="4" w:space="0" w:color="000000"/>
              <w:bottom w:val="single" w:sz="4" w:space="0" w:color="000000"/>
            </w:tcBorders>
            <w:shd w:val="clear" w:color="auto" w:fill="FFFFFF"/>
          </w:tcPr>
          <w:p w:rsidR="00464307" w:rsidRPr="0024051A" w:rsidRDefault="00464307"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25</w:t>
            </w:r>
          </w:p>
        </w:tc>
        <w:tc>
          <w:tcPr>
            <w:tcW w:w="2955" w:type="pct"/>
            <w:tcBorders>
              <w:top w:val="single" w:sz="4" w:space="0" w:color="000000"/>
              <w:left w:val="single" w:sz="4" w:space="0" w:color="000000"/>
              <w:bottom w:val="single" w:sz="4" w:space="0" w:color="000000"/>
            </w:tcBorders>
            <w:shd w:val="clear" w:color="auto" w:fill="FFFFFF"/>
          </w:tcPr>
          <w:p w:rsidR="00464307" w:rsidRPr="0024051A" w:rsidRDefault="00464307"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 xml:space="preserve">Период романтизма </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Pr>
          <w:p w:rsidR="00464307" w:rsidRPr="0024051A" w:rsidRDefault="00464307"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r>
      <w:tr w:rsidR="00464307" w:rsidRPr="0024051A" w:rsidTr="00464307">
        <w:tc>
          <w:tcPr>
            <w:tcW w:w="301" w:type="pct"/>
            <w:tcBorders>
              <w:top w:val="single" w:sz="4" w:space="0" w:color="000000"/>
              <w:left w:val="single" w:sz="4" w:space="0" w:color="000000"/>
              <w:bottom w:val="single" w:sz="4" w:space="0" w:color="000000"/>
            </w:tcBorders>
            <w:shd w:val="clear" w:color="auto" w:fill="FFFFFF"/>
          </w:tcPr>
          <w:p w:rsidR="00464307" w:rsidRPr="0024051A" w:rsidRDefault="00464307"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26</w:t>
            </w:r>
          </w:p>
        </w:tc>
        <w:tc>
          <w:tcPr>
            <w:tcW w:w="2955" w:type="pct"/>
            <w:tcBorders>
              <w:top w:val="single" w:sz="4" w:space="0" w:color="000000"/>
              <w:left w:val="single" w:sz="4" w:space="0" w:color="000000"/>
              <w:bottom w:val="single" w:sz="4" w:space="0" w:color="000000"/>
            </w:tcBorders>
            <w:shd w:val="clear" w:color="auto" w:fill="FFFFFF"/>
          </w:tcPr>
          <w:p w:rsidR="00464307" w:rsidRPr="0024051A" w:rsidRDefault="00464307"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Чемпионы мира</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Pr>
          <w:p w:rsidR="00464307" w:rsidRPr="0024051A" w:rsidRDefault="00464307"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r>
      <w:tr w:rsidR="00464307" w:rsidRPr="0024051A" w:rsidTr="00464307">
        <w:tc>
          <w:tcPr>
            <w:tcW w:w="301" w:type="pct"/>
            <w:tcBorders>
              <w:top w:val="single" w:sz="4" w:space="0" w:color="000000"/>
              <w:left w:val="single" w:sz="4" w:space="0" w:color="000000"/>
              <w:bottom w:val="single" w:sz="4" w:space="0" w:color="000000"/>
            </w:tcBorders>
            <w:shd w:val="clear" w:color="auto" w:fill="FFFFFF"/>
          </w:tcPr>
          <w:p w:rsidR="00464307" w:rsidRPr="0024051A" w:rsidRDefault="00464307"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27</w:t>
            </w:r>
          </w:p>
        </w:tc>
        <w:tc>
          <w:tcPr>
            <w:tcW w:w="2955" w:type="pct"/>
            <w:tcBorders>
              <w:top w:val="single" w:sz="4" w:space="0" w:color="000000"/>
              <w:left w:val="single" w:sz="4" w:space="0" w:color="000000"/>
              <w:bottom w:val="single" w:sz="4" w:space="0" w:color="000000"/>
            </w:tcBorders>
            <w:shd w:val="clear" w:color="auto" w:fill="FFFFFF"/>
          </w:tcPr>
          <w:p w:rsidR="00464307" w:rsidRPr="0024051A" w:rsidRDefault="00464307"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Шахматные организации</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Pr>
          <w:p w:rsidR="00464307" w:rsidRPr="0024051A" w:rsidRDefault="00464307"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r>
      <w:tr w:rsidR="00464307" w:rsidRPr="0024051A" w:rsidTr="00464307">
        <w:tc>
          <w:tcPr>
            <w:tcW w:w="301" w:type="pct"/>
            <w:tcBorders>
              <w:top w:val="single" w:sz="4" w:space="0" w:color="000000"/>
              <w:left w:val="single" w:sz="4" w:space="0" w:color="000000"/>
              <w:bottom w:val="single" w:sz="4" w:space="0" w:color="000000"/>
            </w:tcBorders>
            <w:shd w:val="clear" w:color="auto" w:fill="FFFFFF"/>
          </w:tcPr>
          <w:p w:rsidR="00464307" w:rsidRPr="0024051A" w:rsidRDefault="00464307"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28</w:t>
            </w:r>
          </w:p>
        </w:tc>
        <w:tc>
          <w:tcPr>
            <w:tcW w:w="2955" w:type="pct"/>
            <w:tcBorders>
              <w:top w:val="single" w:sz="4" w:space="0" w:color="000000"/>
              <w:left w:val="single" w:sz="4" w:space="0" w:color="000000"/>
              <w:bottom w:val="single" w:sz="4" w:space="0" w:color="000000"/>
            </w:tcBorders>
            <w:shd w:val="clear" w:color="auto" w:fill="FFFFFF"/>
          </w:tcPr>
          <w:p w:rsidR="00464307" w:rsidRPr="0024051A" w:rsidRDefault="00464307"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Шахматы в Н-Тагиле и в Свердловской области</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Pr>
          <w:p w:rsidR="00464307" w:rsidRPr="0024051A" w:rsidRDefault="00464307"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1</w:t>
            </w:r>
          </w:p>
        </w:tc>
      </w:tr>
      <w:tr w:rsidR="00464307" w:rsidRPr="0024051A" w:rsidTr="00464307">
        <w:tc>
          <w:tcPr>
            <w:tcW w:w="301" w:type="pct"/>
            <w:tcBorders>
              <w:top w:val="single" w:sz="4" w:space="0" w:color="000000"/>
              <w:left w:val="single" w:sz="4" w:space="0" w:color="000000"/>
              <w:bottom w:val="single" w:sz="4" w:space="0" w:color="000000"/>
            </w:tcBorders>
            <w:shd w:val="clear" w:color="auto" w:fill="FFFFFF"/>
          </w:tcPr>
          <w:p w:rsidR="00464307" w:rsidRPr="0024051A" w:rsidRDefault="00464307" w:rsidP="00EA5517">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p>
        </w:tc>
        <w:tc>
          <w:tcPr>
            <w:tcW w:w="2955" w:type="pct"/>
            <w:tcBorders>
              <w:top w:val="single" w:sz="4" w:space="0" w:color="000000"/>
              <w:left w:val="single" w:sz="4" w:space="0" w:color="000000"/>
              <w:bottom w:val="single" w:sz="4" w:space="0" w:color="000000"/>
            </w:tcBorders>
            <w:shd w:val="clear" w:color="auto" w:fill="FFFFFF"/>
          </w:tcPr>
          <w:p w:rsidR="00464307" w:rsidRPr="0024051A" w:rsidRDefault="00464307" w:rsidP="00EA5517">
            <w:pPr>
              <w:widowControl w:val="0"/>
              <w:overflowPunct w:val="0"/>
              <w:autoSpaceDE w:val="0"/>
              <w:snapToGrid w:val="0"/>
              <w:spacing w:after="0" w:line="240" w:lineRule="auto"/>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 xml:space="preserve">Шахматные соревнования </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Pr>
          <w:p w:rsidR="00464307" w:rsidRPr="0024051A" w:rsidRDefault="00464307" w:rsidP="00EA5517">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6</w:t>
            </w:r>
          </w:p>
        </w:tc>
      </w:tr>
      <w:tr w:rsidR="00464307" w:rsidRPr="0024051A" w:rsidTr="00464307">
        <w:tc>
          <w:tcPr>
            <w:tcW w:w="301" w:type="pct"/>
            <w:tcBorders>
              <w:top w:val="single" w:sz="4" w:space="0" w:color="000000"/>
              <w:left w:val="single" w:sz="4" w:space="0" w:color="000000"/>
              <w:bottom w:val="single" w:sz="4" w:space="0" w:color="000000"/>
            </w:tcBorders>
            <w:shd w:val="clear" w:color="auto" w:fill="FFFFFF"/>
          </w:tcPr>
          <w:p w:rsidR="00464307" w:rsidRPr="0024051A" w:rsidRDefault="00464307" w:rsidP="00C71EDA">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29-30</w:t>
            </w:r>
          </w:p>
        </w:tc>
        <w:tc>
          <w:tcPr>
            <w:tcW w:w="2955" w:type="pct"/>
            <w:tcBorders>
              <w:top w:val="single" w:sz="4" w:space="0" w:color="000000"/>
              <w:left w:val="single" w:sz="4" w:space="0" w:color="000000"/>
              <w:bottom w:val="single" w:sz="4" w:space="0" w:color="000000"/>
            </w:tcBorders>
            <w:shd w:val="clear" w:color="auto" w:fill="FFFFFF"/>
          </w:tcPr>
          <w:p w:rsidR="00464307" w:rsidRPr="0024051A" w:rsidRDefault="00464307"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Виды шахматных соревнований</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Pr>
          <w:p w:rsidR="00464307" w:rsidRPr="0024051A" w:rsidRDefault="00464307"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w:t>
            </w:r>
          </w:p>
        </w:tc>
      </w:tr>
      <w:tr w:rsidR="00464307" w:rsidRPr="0024051A" w:rsidTr="00464307">
        <w:tc>
          <w:tcPr>
            <w:tcW w:w="301" w:type="pct"/>
            <w:tcBorders>
              <w:top w:val="single" w:sz="4" w:space="0" w:color="000000"/>
              <w:left w:val="single" w:sz="4" w:space="0" w:color="000000"/>
              <w:bottom w:val="single" w:sz="4" w:space="0" w:color="000000"/>
            </w:tcBorders>
            <w:shd w:val="clear" w:color="auto" w:fill="FFFFFF"/>
          </w:tcPr>
          <w:p w:rsidR="00464307" w:rsidRPr="0024051A" w:rsidRDefault="00464307" w:rsidP="00C71EDA">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31-32</w:t>
            </w:r>
          </w:p>
        </w:tc>
        <w:tc>
          <w:tcPr>
            <w:tcW w:w="2955" w:type="pct"/>
            <w:tcBorders>
              <w:top w:val="single" w:sz="4" w:space="0" w:color="000000"/>
              <w:left w:val="single" w:sz="4" w:space="0" w:color="000000"/>
              <w:bottom w:val="single" w:sz="4" w:space="0" w:color="000000"/>
            </w:tcBorders>
            <w:shd w:val="clear" w:color="auto" w:fill="FFFFFF"/>
          </w:tcPr>
          <w:p w:rsidR="00464307" w:rsidRPr="0024051A" w:rsidRDefault="00464307"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Правила проведения шахматных соревнований</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Pr>
          <w:p w:rsidR="00464307" w:rsidRPr="0024051A" w:rsidRDefault="00464307"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w:t>
            </w:r>
          </w:p>
        </w:tc>
      </w:tr>
      <w:tr w:rsidR="00464307" w:rsidRPr="0024051A" w:rsidTr="00464307">
        <w:tc>
          <w:tcPr>
            <w:tcW w:w="301" w:type="pct"/>
            <w:tcBorders>
              <w:top w:val="single" w:sz="4" w:space="0" w:color="000000"/>
              <w:left w:val="single" w:sz="4" w:space="0" w:color="000000"/>
              <w:bottom w:val="single" w:sz="4" w:space="0" w:color="000000"/>
            </w:tcBorders>
            <w:shd w:val="clear" w:color="auto" w:fill="FFFFFF"/>
          </w:tcPr>
          <w:p w:rsidR="00464307" w:rsidRPr="0024051A" w:rsidRDefault="00464307" w:rsidP="00C71EDA">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33-34</w:t>
            </w:r>
          </w:p>
        </w:tc>
        <w:tc>
          <w:tcPr>
            <w:tcW w:w="2955" w:type="pct"/>
            <w:tcBorders>
              <w:top w:val="single" w:sz="4" w:space="0" w:color="000000"/>
              <w:left w:val="single" w:sz="4" w:space="0" w:color="000000"/>
              <w:bottom w:val="single" w:sz="4" w:space="0" w:color="000000"/>
            </w:tcBorders>
            <w:shd w:val="clear" w:color="auto" w:fill="FFFFFF"/>
          </w:tcPr>
          <w:p w:rsidR="00464307" w:rsidRPr="0024051A" w:rsidRDefault="00464307"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Турниры, сеансы, консультационные партии</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Pr>
          <w:p w:rsidR="00464307" w:rsidRPr="0024051A" w:rsidRDefault="00464307" w:rsidP="00EA5517">
            <w:pPr>
              <w:widowControl w:val="0"/>
              <w:overflowPunct w:val="0"/>
              <w:autoSpaceDE w:val="0"/>
              <w:snapToGrid w:val="0"/>
              <w:spacing w:after="0" w:line="240" w:lineRule="auto"/>
              <w:jc w:val="center"/>
              <w:textAlignment w:val="baseline"/>
              <w:rPr>
                <w:rFonts w:ascii="Times New Roman" w:eastAsia="Times New Roman" w:hAnsi="Times New Roman"/>
                <w:kern w:val="1"/>
                <w:sz w:val="28"/>
                <w:szCs w:val="28"/>
              </w:rPr>
            </w:pPr>
            <w:r w:rsidRPr="0024051A">
              <w:rPr>
                <w:rFonts w:ascii="Times New Roman" w:eastAsia="Times New Roman" w:hAnsi="Times New Roman"/>
                <w:kern w:val="1"/>
                <w:sz w:val="28"/>
                <w:szCs w:val="28"/>
              </w:rPr>
              <w:t>2</w:t>
            </w:r>
          </w:p>
        </w:tc>
      </w:tr>
      <w:tr w:rsidR="00464307" w:rsidRPr="0024051A" w:rsidTr="00464307">
        <w:tc>
          <w:tcPr>
            <w:tcW w:w="301" w:type="pct"/>
            <w:tcBorders>
              <w:top w:val="single" w:sz="4" w:space="0" w:color="000000"/>
              <w:left w:val="single" w:sz="4" w:space="0" w:color="000000"/>
              <w:bottom w:val="single" w:sz="4" w:space="0" w:color="000000"/>
            </w:tcBorders>
            <w:shd w:val="clear" w:color="auto" w:fill="FFFFFF"/>
          </w:tcPr>
          <w:p w:rsidR="00464307" w:rsidRPr="0024051A" w:rsidRDefault="00464307" w:rsidP="00EA5517">
            <w:pPr>
              <w:widowControl w:val="0"/>
              <w:overflowPunct w:val="0"/>
              <w:autoSpaceDE w:val="0"/>
              <w:snapToGrid w:val="0"/>
              <w:spacing w:after="0" w:line="240" w:lineRule="auto"/>
              <w:textAlignment w:val="baseline"/>
              <w:rPr>
                <w:rFonts w:ascii="Times New Roman" w:eastAsia="Times New Roman" w:hAnsi="Times New Roman"/>
                <w:kern w:val="1"/>
                <w:sz w:val="28"/>
                <w:szCs w:val="28"/>
              </w:rPr>
            </w:pPr>
          </w:p>
        </w:tc>
        <w:tc>
          <w:tcPr>
            <w:tcW w:w="2955" w:type="pct"/>
            <w:tcBorders>
              <w:top w:val="single" w:sz="4" w:space="0" w:color="000000"/>
              <w:left w:val="single" w:sz="4" w:space="0" w:color="000000"/>
              <w:bottom w:val="single" w:sz="4" w:space="0" w:color="000000"/>
            </w:tcBorders>
            <w:shd w:val="clear" w:color="auto" w:fill="FFFFFF"/>
          </w:tcPr>
          <w:p w:rsidR="00464307" w:rsidRPr="0024051A" w:rsidRDefault="00464307" w:rsidP="00EA5517">
            <w:pPr>
              <w:widowControl w:val="0"/>
              <w:overflowPunct w:val="0"/>
              <w:autoSpaceDE w:val="0"/>
              <w:snapToGrid w:val="0"/>
              <w:spacing w:after="0" w:line="240" w:lineRule="auto"/>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Итого</w:t>
            </w:r>
          </w:p>
        </w:tc>
        <w:tc>
          <w:tcPr>
            <w:tcW w:w="1743" w:type="pct"/>
            <w:tcBorders>
              <w:top w:val="single" w:sz="4" w:space="0" w:color="000000"/>
              <w:left w:val="single" w:sz="4" w:space="0" w:color="000000"/>
              <w:bottom w:val="single" w:sz="4" w:space="0" w:color="000000"/>
              <w:right w:val="single" w:sz="4" w:space="0" w:color="000000"/>
            </w:tcBorders>
            <w:shd w:val="clear" w:color="auto" w:fill="FFFFFF"/>
          </w:tcPr>
          <w:p w:rsidR="00464307" w:rsidRPr="0024051A" w:rsidRDefault="00464307" w:rsidP="00EA5517">
            <w:pPr>
              <w:widowControl w:val="0"/>
              <w:overflowPunct w:val="0"/>
              <w:autoSpaceDE w:val="0"/>
              <w:snapToGrid w:val="0"/>
              <w:spacing w:after="0" w:line="240" w:lineRule="auto"/>
              <w:jc w:val="center"/>
              <w:textAlignment w:val="baseline"/>
              <w:rPr>
                <w:rFonts w:ascii="Times New Roman" w:eastAsia="Times New Roman" w:hAnsi="Times New Roman"/>
                <w:b/>
                <w:kern w:val="1"/>
                <w:sz w:val="28"/>
                <w:szCs w:val="28"/>
              </w:rPr>
            </w:pPr>
            <w:r w:rsidRPr="0024051A">
              <w:rPr>
                <w:rFonts w:ascii="Times New Roman" w:eastAsia="Times New Roman" w:hAnsi="Times New Roman"/>
                <w:b/>
                <w:kern w:val="1"/>
                <w:sz w:val="28"/>
                <w:szCs w:val="28"/>
              </w:rPr>
              <w:t>34 часа</w:t>
            </w:r>
          </w:p>
        </w:tc>
      </w:tr>
    </w:tbl>
    <w:p w:rsidR="00735E48" w:rsidRPr="0024051A" w:rsidRDefault="00735E48" w:rsidP="00EA5517">
      <w:pPr>
        <w:widowControl w:val="0"/>
        <w:overflowPunct w:val="0"/>
        <w:autoSpaceDE w:val="0"/>
        <w:spacing w:after="0" w:line="240" w:lineRule="auto"/>
        <w:jc w:val="both"/>
        <w:textAlignment w:val="baseline"/>
        <w:rPr>
          <w:sz w:val="28"/>
          <w:szCs w:val="28"/>
        </w:rPr>
      </w:pPr>
    </w:p>
    <w:p w:rsidR="00735E48" w:rsidRPr="0024051A" w:rsidRDefault="00735E48" w:rsidP="00EA5517">
      <w:pPr>
        <w:widowControl w:val="0"/>
        <w:overflowPunct w:val="0"/>
        <w:autoSpaceDE w:val="0"/>
        <w:spacing w:after="0" w:line="240" w:lineRule="auto"/>
        <w:jc w:val="center"/>
        <w:textAlignment w:val="baseline"/>
        <w:rPr>
          <w:rFonts w:eastAsia="Times New Roman"/>
          <w:kern w:val="1"/>
          <w:sz w:val="28"/>
          <w:szCs w:val="28"/>
        </w:rPr>
      </w:pPr>
    </w:p>
    <w:p w:rsidR="00735E48" w:rsidRDefault="00735E48" w:rsidP="00EA5517">
      <w:pPr>
        <w:spacing w:after="0" w:line="240" w:lineRule="auto"/>
      </w:pPr>
    </w:p>
    <w:sectPr w:rsidR="00735E48" w:rsidSect="00632F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51A" w:rsidRDefault="0024051A" w:rsidP="0024051A">
      <w:pPr>
        <w:spacing w:after="0" w:line="240" w:lineRule="auto"/>
      </w:pPr>
      <w:r>
        <w:separator/>
      </w:r>
    </w:p>
  </w:endnote>
  <w:endnote w:type="continuationSeparator" w:id="0">
    <w:p w:rsidR="0024051A" w:rsidRDefault="0024051A" w:rsidP="0024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51A" w:rsidRDefault="0024051A" w:rsidP="0024051A">
      <w:pPr>
        <w:spacing w:after="0" w:line="240" w:lineRule="auto"/>
      </w:pPr>
      <w:r>
        <w:separator/>
      </w:r>
    </w:p>
  </w:footnote>
  <w:footnote w:type="continuationSeparator" w:id="0">
    <w:p w:rsidR="0024051A" w:rsidRDefault="0024051A" w:rsidP="00240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0000001C"/>
    <w:name w:val="WW8Num28"/>
    <w:lvl w:ilvl="0">
      <w:start w:val="1"/>
      <w:numFmt w:val="bullet"/>
      <w:lvlText w:val=""/>
      <w:lvlJc w:val="left"/>
      <w:pPr>
        <w:tabs>
          <w:tab w:val="num" w:pos="0"/>
        </w:tabs>
        <w:ind w:left="360" w:hanging="36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37"/>
    <w:multiLevelType w:val="multilevel"/>
    <w:tmpl w:val="00000037"/>
    <w:name w:val="WW8Num55"/>
    <w:lvl w:ilvl="0">
      <w:numFmt w:val="bullet"/>
      <w:lvlText w:val=""/>
      <w:lvlJc w:val="left"/>
      <w:pPr>
        <w:tabs>
          <w:tab w:val="num" w:pos="0"/>
        </w:tabs>
        <w:ind w:left="360" w:hanging="360"/>
      </w:pPr>
      <w:rPr>
        <w:rFonts w:ascii="Wingdings 2" w:hAnsi="Wingdings 2"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3F"/>
    <w:multiLevelType w:val="multilevel"/>
    <w:tmpl w:val="C2363CB0"/>
    <w:name w:val="WW8Num63"/>
    <w:lvl w:ilvl="0">
      <w:start w:val="1"/>
      <w:numFmt w:val="bullet"/>
      <w:lvlText w:val=""/>
      <w:lvlJc w:val="left"/>
      <w:pPr>
        <w:tabs>
          <w:tab w:val="num" w:pos="0"/>
        </w:tabs>
        <w:ind w:left="36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43"/>
    <w:multiLevelType w:val="multilevel"/>
    <w:tmpl w:val="00000043"/>
    <w:name w:val="WW8Num67"/>
    <w:lvl w:ilvl="0">
      <w:start w:val="1"/>
      <w:numFmt w:val="bullet"/>
      <w:lvlText w:val=""/>
      <w:lvlJc w:val="left"/>
      <w:pPr>
        <w:tabs>
          <w:tab w:val="num" w:pos="0"/>
        </w:tabs>
        <w:ind w:left="502"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0D161AC"/>
    <w:multiLevelType w:val="hybridMultilevel"/>
    <w:tmpl w:val="2CA64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F54155"/>
    <w:multiLevelType w:val="hybridMultilevel"/>
    <w:tmpl w:val="359CF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306AE7"/>
    <w:multiLevelType w:val="hybridMultilevel"/>
    <w:tmpl w:val="E91A0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06354C"/>
    <w:multiLevelType w:val="hybridMultilevel"/>
    <w:tmpl w:val="ABE2A4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D644D3"/>
    <w:multiLevelType w:val="hybridMultilevel"/>
    <w:tmpl w:val="C16E0AEA"/>
    <w:lvl w:ilvl="0" w:tplc="184444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5E48"/>
    <w:rsid w:val="000846DA"/>
    <w:rsid w:val="000A54F5"/>
    <w:rsid w:val="001849E7"/>
    <w:rsid w:val="00193E1E"/>
    <w:rsid w:val="001C3854"/>
    <w:rsid w:val="00227A65"/>
    <w:rsid w:val="0024051A"/>
    <w:rsid w:val="00362D3A"/>
    <w:rsid w:val="003B45A3"/>
    <w:rsid w:val="00464307"/>
    <w:rsid w:val="004B10A7"/>
    <w:rsid w:val="004B46A3"/>
    <w:rsid w:val="004D5BFC"/>
    <w:rsid w:val="004E2858"/>
    <w:rsid w:val="00521B08"/>
    <w:rsid w:val="005A3F13"/>
    <w:rsid w:val="00632F0D"/>
    <w:rsid w:val="00735E48"/>
    <w:rsid w:val="00757982"/>
    <w:rsid w:val="007E1460"/>
    <w:rsid w:val="008213EE"/>
    <w:rsid w:val="008C4B98"/>
    <w:rsid w:val="00940237"/>
    <w:rsid w:val="00943F68"/>
    <w:rsid w:val="009E04B8"/>
    <w:rsid w:val="009E3035"/>
    <w:rsid w:val="00A6491B"/>
    <w:rsid w:val="00A86281"/>
    <w:rsid w:val="00C37613"/>
    <w:rsid w:val="00C64C54"/>
    <w:rsid w:val="00C71EDA"/>
    <w:rsid w:val="00CA2F3C"/>
    <w:rsid w:val="00D25E97"/>
    <w:rsid w:val="00D355FB"/>
    <w:rsid w:val="00E56518"/>
    <w:rsid w:val="00EA5517"/>
    <w:rsid w:val="00F939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E48"/>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B46A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71EDA"/>
    <w:pPr>
      <w:ind w:left="720"/>
      <w:contextualSpacing/>
    </w:pPr>
  </w:style>
  <w:style w:type="paragraph" w:styleId="a5">
    <w:name w:val="header"/>
    <w:basedOn w:val="a"/>
    <w:link w:val="a6"/>
    <w:uiPriority w:val="99"/>
    <w:unhideWhenUsed/>
    <w:rsid w:val="002405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051A"/>
    <w:rPr>
      <w:rFonts w:cs="Calibri"/>
      <w:sz w:val="22"/>
      <w:szCs w:val="22"/>
      <w:lang w:eastAsia="ar-SA"/>
    </w:rPr>
  </w:style>
  <w:style w:type="paragraph" w:styleId="a7">
    <w:name w:val="footer"/>
    <w:basedOn w:val="a"/>
    <w:link w:val="a8"/>
    <w:uiPriority w:val="99"/>
    <w:unhideWhenUsed/>
    <w:rsid w:val="002405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051A"/>
    <w:rPr>
      <w:rFonts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E48"/>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B46A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71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11580">
      <w:bodyDiv w:val="1"/>
      <w:marLeft w:val="0"/>
      <w:marRight w:val="0"/>
      <w:marTop w:val="0"/>
      <w:marBottom w:val="0"/>
      <w:divBdr>
        <w:top w:val="none" w:sz="0" w:space="0" w:color="auto"/>
        <w:left w:val="none" w:sz="0" w:space="0" w:color="auto"/>
        <w:bottom w:val="none" w:sz="0" w:space="0" w:color="auto"/>
        <w:right w:val="none" w:sz="0" w:space="0" w:color="auto"/>
      </w:divBdr>
    </w:div>
    <w:div w:id="704064169">
      <w:bodyDiv w:val="1"/>
      <w:marLeft w:val="0"/>
      <w:marRight w:val="0"/>
      <w:marTop w:val="0"/>
      <w:marBottom w:val="0"/>
      <w:divBdr>
        <w:top w:val="none" w:sz="0" w:space="0" w:color="auto"/>
        <w:left w:val="none" w:sz="0" w:space="0" w:color="auto"/>
        <w:bottom w:val="none" w:sz="0" w:space="0" w:color="auto"/>
        <w:right w:val="none" w:sz="0" w:space="0" w:color="auto"/>
      </w:divBdr>
    </w:div>
    <w:div w:id="80092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09D5E-7231-4468-8BE3-0FAFBD6F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1384</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2019-08-20T07:41:00Z</cp:lastPrinted>
  <dcterms:created xsi:type="dcterms:W3CDTF">2019-08-13T08:06:00Z</dcterms:created>
  <dcterms:modified xsi:type="dcterms:W3CDTF">2020-03-11T22:45:00Z</dcterms:modified>
</cp:coreProperties>
</file>