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D6" w:rsidRDefault="00DC4FB4" w:rsidP="00343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343FD6">
        <w:rPr>
          <w:rFonts w:ascii="Times New Roman" w:hAnsi="Times New Roman" w:cs="Times New Roman"/>
          <w:b/>
          <w:sz w:val="28"/>
          <w:szCs w:val="28"/>
        </w:rPr>
        <w:t xml:space="preserve"> темы индивидуальных проектов учащихся 9 классов</w:t>
      </w:r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русскому языку: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Лексикографический портрет слова.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Из истории фразеологизмов.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Анализ типов заголовков в современных СМИ.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Формы выражения вежливости.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Прошлое, настоящее и будущее писем.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История происхождения числительных.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Заимствованные слова в русском языке.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История знаков препинания в русском языке.</w:t>
      </w:r>
    </w:p>
    <w:p w:rsidR="00343FD6" w:rsidRPr="00343FD6" w:rsidRDefault="00343FD6" w:rsidP="00343F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Виды сложноподчиненного предложения.</w:t>
      </w:r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литературе: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Проблематика, герои и художественное новаторство комедии А. С. Грибоедова «Горе от ума»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Адресаты лирики А.С. Пушкина.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Приметы времени и быта в романе в стихах «Евгений Онегин» А.С. Пушкина.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Испытание героев дуэлью (по произведениям русской литературы).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Электронный альбом «Белые ночи» Ф.М. Достоевского в иллюстрациях русских художников».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Русский характер в рассказе М.А. Шолохова «Судьба человека»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Военная тема в лирике поэтов (на выбор учащегося).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Роль художественной детали в создании образов помещиков из поэмы Н.В. Гоголя "Мёртвые душ»</w:t>
      </w:r>
    </w:p>
    <w:p w:rsidR="00343FD6" w:rsidRPr="00343FD6" w:rsidRDefault="00343FD6" w:rsidP="00343F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Русские романсы.</w:t>
      </w:r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Последовательности и прогрессии в жизни.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Математика -  царица наук или слуга для других наук.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Замечательные точки треугольника.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Геометрические фигуры в национальных костюмах народов России.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Доходы и расходы семейного бюджета (создание задачника с экономическим содержанием)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</w:t>
      </w:r>
      <w:r w:rsidRPr="00343FD6">
        <w:rPr>
          <w:rFonts w:ascii="Times New Roman" w:hAnsi="Times New Roman" w:cs="Times New Roman"/>
          <w:sz w:val="28"/>
          <w:szCs w:val="28"/>
        </w:rPr>
        <w:t xml:space="preserve"> ошибки приведшие к катастрофам.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Применение подобия треугольников при измерительных работах.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Игры, связанные с квадратом.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Различные способы доказательства теоремы Пифагора.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Способы решения систем уравнений с двумя переменными.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Теория игр. Кубик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lastRenderedPageBreak/>
        <w:t>Золотое сечение.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Развитие числа. Понятие о действительных числах и действий над ними.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Сложные проценты.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Статистические исследования.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Сценарий математического праздника, викторины, нетрадиционного урока с использованием мультимедийных технологий.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Функции в окружающем мире.</w:t>
      </w:r>
    </w:p>
    <w:p w:rsidR="00343FD6" w:rsidRPr="00343FD6" w:rsidRDefault="00343FD6" w:rsidP="00343F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Чем геометрия Лобачевского отличается от геометрии Евклида.</w:t>
      </w:r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Автомобиль и экология.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Акустический шум и его воздействие на организм человека.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Альтернативные источники энергии.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Вечный двигатель.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Влажность воздуха и её влияние на здоровье человека.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Влияние излучения, исходящего от сотового телефона, на жизнь и здоровье человека.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Всегда ли можно верить своим глазам, или что такое иллюзия.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Влияние электромагнитных излучений на среду обитания человека.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Энергосбережение. Изучение характеристик разных видов осветительных приборов.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Действие ультрафиолетового излучения на организм человека.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Выращивание кристаллов.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Развитие атомной энергетики. За и против.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Астероидная опасность.</w:t>
      </w:r>
    </w:p>
    <w:p w:rsidR="00343FD6" w:rsidRPr="00343FD6" w:rsidRDefault="00343FD6" w:rsidP="00343F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Вакуум на службе человека.</w:t>
      </w:r>
    </w:p>
    <w:p w:rsidR="00343FD6" w:rsidRDefault="00343FD6" w:rsidP="00EB36A1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Еда из микроволновки, польза или вред.</w:t>
      </w:r>
    </w:p>
    <w:p w:rsidR="00DC4FB4" w:rsidRPr="00DC4FB4" w:rsidRDefault="00DC4FB4" w:rsidP="00EB36A1">
      <w:pPr>
        <w:pStyle w:val="wp-normal-p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B4">
        <w:rPr>
          <w:rStyle w:val="normal-c-c2"/>
          <w:color w:val="000000"/>
          <w:sz w:val="28"/>
          <w:szCs w:val="28"/>
        </w:rPr>
        <w:t xml:space="preserve">Цветное изображение </w:t>
      </w:r>
    </w:p>
    <w:p w:rsidR="00DC4FB4" w:rsidRPr="00EB36A1" w:rsidRDefault="00DC4FB4" w:rsidP="00EB36A1">
      <w:pPr>
        <w:pStyle w:val="wp--p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-c-c4"/>
          <w:sz w:val="28"/>
          <w:szCs w:val="28"/>
        </w:rPr>
      </w:pPr>
      <w:r w:rsidRPr="00EB36A1">
        <w:rPr>
          <w:rStyle w:val="-c-c4"/>
          <w:color w:val="000000"/>
          <w:sz w:val="28"/>
          <w:szCs w:val="28"/>
        </w:rPr>
        <w:t xml:space="preserve">Получение и передача изображения </w:t>
      </w:r>
    </w:p>
    <w:p w:rsidR="00EB36A1" w:rsidRDefault="00EB36A1" w:rsidP="00EB36A1">
      <w:pPr>
        <w:pStyle w:val="wp--p"/>
        <w:shd w:val="clear" w:color="auto" w:fill="FFFFFF"/>
        <w:spacing w:before="0" w:beforeAutospacing="0" w:after="0" w:afterAutospacing="0"/>
        <w:ind w:left="360"/>
        <w:rPr>
          <w:rStyle w:val="-c-c4"/>
          <w:b/>
          <w:color w:val="000000"/>
          <w:sz w:val="28"/>
          <w:szCs w:val="28"/>
        </w:rPr>
      </w:pPr>
      <w:r w:rsidRPr="00EB36A1">
        <w:rPr>
          <w:rStyle w:val="-c-c4"/>
          <w:b/>
          <w:color w:val="000000"/>
          <w:sz w:val="28"/>
          <w:szCs w:val="28"/>
        </w:rPr>
        <w:t>По астрономии</w:t>
      </w:r>
      <w:r>
        <w:rPr>
          <w:rStyle w:val="-c-c4"/>
          <w:b/>
          <w:color w:val="000000"/>
          <w:sz w:val="28"/>
          <w:szCs w:val="28"/>
        </w:rPr>
        <w:t>: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Глобальные проблемы развития человеческой цивилизации в космическом пространстве.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Идеи космоса в художественном искусстве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Использование воздушных шаров для сбора космического мусора.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Исчисление времени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Календари времени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Космические аппараты (спутники, долговременные орбитальные станции, межпланетные аппараты, планетоходы, планетные базы станции, средства передвижение космонавтов).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Космический телескоп Хаббла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Крупнейшие обсерватории мира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Мир моих увлечений: "Наблюдения за звездным небом".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lastRenderedPageBreak/>
        <w:t>Наблюдения редких астрономических явлений.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Орбитальная станция "Мир"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Освоение космоса: плюсы и минусы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Об обеспечении жизнедеятельности человека в космическом.</w:t>
      </w:r>
      <w:r w:rsidRPr="00EB36A1">
        <w:rPr>
          <w:color w:val="000000"/>
          <w:sz w:val="28"/>
          <w:szCs w:val="28"/>
        </w:rPr>
        <w:br/>
      </w:r>
      <w:r w:rsidRPr="00EB36A1">
        <w:rPr>
          <w:color w:val="000000"/>
          <w:sz w:val="28"/>
          <w:szCs w:val="28"/>
          <w:shd w:val="clear" w:color="auto" w:fill="FFFFFF"/>
        </w:rPr>
        <w:t>полёте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Проблемы подготовки космонавтов к длительным космическим полетам.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Развитие международных космических проектов.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Темная материя</w:t>
      </w:r>
    </w:p>
    <w:p w:rsidR="00EB36A1" w:rsidRPr="00EB36A1" w:rsidRDefault="00EB36A1" w:rsidP="00EB36A1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Теория Большого взрыва</w:t>
      </w:r>
    </w:p>
    <w:p w:rsidR="00EB36A1" w:rsidRPr="00EB36A1" w:rsidRDefault="00EB36A1" w:rsidP="00312A96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Технологические процессы в условиях космического полета.</w:t>
      </w:r>
    </w:p>
    <w:p w:rsidR="00EB36A1" w:rsidRPr="00EB36A1" w:rsidRDefault="00EB36A1" w:rsidP="00312A96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Черные дыры Вселенной</w:t>
      </w:r>
    </w:p>
    <w:p w:rsidR="00EB36A1" w:rsidRPr="00EB36A1" w:rsidRDefault="00EB36A1" w:rsidP="00312A96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Что такое космический мусор и опасен ли он для планеты Земля?</w:t>
      </w:r>
    </w:p>
    <w:p w:rsidR="00EB36A1" w:rsidRPr="00EB36A1" w:rsidRDefault="00EB36A1" w:rsidP="00312A96">
      <w:pPr>
        <w:pStyle w:val="wp--p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Э</w:t>
      </w:r>
      <w:r w:rsidRPr="00EB36A1">
        <w:rPr>
          <w:color w:val="000000"/>
          <w:sz w:val="28"/>
          <w:szCs w:val="28"/>
          <w:shd w:val="clear" w:color="auto" w:fill="FFFFFF"/>
        </w:rPr>
        <w:t>кзопланеты</w:t>
      </w:r>
      <w:proofErr w:type="spellEnd"/>
      <w:r w:rsidRPr="00EB36A1">
        <w:rPr>
          <w:color w:val="000000"/>
          <w:sz w:val="28"/>
          <w:szCs w:val="28"/>
        </w:rPr>
        <w:br/>
      </w:r>
      <w:bookmarkStart w:id="0" w:name="_GoBack"/>
      <w:bookmarkEnd w:id="0"/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информатике: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 xml:space="preserve"> – область применения и скрытые возможности.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Алгоритм – модель деятельности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Аппаратные и программные средства для разработки презентаций.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Безопасный Интернет дома.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Будущее компьютеров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Возможности и перспективы развития компьютерной графики.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Война ПК и книги.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Выполнение геометрических построений в системе компьютерного черчения КОМПАС.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Измерение информации.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Исторический ракурс: от абака до персонального компьютера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Как стать WEB-дизайнером.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Клавиатура. История развития.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Образовательные ресурсы сети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Досуговые ресурсы сети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Разнообразные способы кодирования информации.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Роль компьютерных игр в жизни учащихся.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 xml:space="preserve">. Руководящие органы и стандарты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Каналы связи и способы доступа в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Модемы и протоколы обмена.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Оборудование и цифровые технологии доступа в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>.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 xml:space="preserve">Создание анимации» (на свободную тему) в программе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D6">
        <w:rPr>
          <w:rFonts w:ascii="Times New Roman" w:hAnsi="Times New Roman" w:cs="Times New Roman"/>
          <w:sz w:val="28"/>
          <w:szCs w:val="28"/>
        </w:rPr>
        <w:t>Flash</w:t>
      </w:r>
      <w:proofErr w:type="spellEnd"/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Создание стиля оформления доклада</w:t>
      </w:r>
    </w:p>
    <w:p w:rsidR="00343FD6" w:rsidRPr="00343FD6" w:rsidRDefault="00343FD6" w:rsidP="00343F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Технологии в облаках.</w:t>
      </w:r>
    </w:p>
    <w:p w:rsidR="00343FD6" w:rsidRPr="00343FD6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343FD6">
        <w:rPr>
          <w:rFonts w:ascii="Times New Roman" w:hAnsi="Times New Roman" w:cs="Times New Roman"/>
          <w:b/>
          <w:sz w:val="28"/>
          <w:szCs w:val="28"/>
        </w:rPr>
        <w:t>По химии: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lastRenderedPageBreak/>
        <w:t>Анализ чипсов.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Безопасность эфирных масел.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Биологические и пищевые добавки.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Борьба с вредителями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Влияние фторид-иона на эмаль зубов.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Водород как альтернативный вид топлива</w:t>
      </w:r>
    </w:p>
    <w:p w:rsidR="00343FD6" w:rsidRP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Запахи, которые лечат (фитотерапия).</w:t>
      </w:r>
    </w:p>
    <w:p w:rsidR="00343FD6" w:rsidRP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Кислотные дожди на окружающую среду (растения, памятники)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FD6">
        <w:rPr>
          <w:rFonts w:ascii="Times New Roman" w:hAnsi="Times New Roman" w:cs="Times New Roman"/>
          <w:sz w:val="28"/>
          <w:szCs w:val="28"/>
        </w:rPr>
        <w:t>Противогололёдные</w:t>
      </w:r>
      <w:proofErr w:type="spellEnd"/>
      <w:r w:rsidRPr="00343FD6">
        <w:rPr>
          <w:rFonts w:ascii="Times New Roman" w:hAnsi="Times New Roman" w:cs="Times New Roman"/>
          <w:sz w:val="28"/>
          <w:szCs w:val="28"/>
        </w:rPr>
        <w:t xml:space="preserve"> реагенты.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Пищевые добавки.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Использование минеральных удобрений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Исследование физико-химических свойств крахмала.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Аспирин и изучение его влияния на организм человека.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Природные и синтетические моющие средства.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Сахар в продуктах питания</w:t>
      </w:r>
    </w:p>
    <w:p w:rsid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Состав и лечебные свойства природной минеральной воды.</w:t>
      </w:r>
    </w:p>
    <w:p w:rsidR="00343FD6" w:rsidRP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Мыловарение.</w:t>
      </w:r>
    </w:p>
    <w:p w:rsidR="00343FD6" w:rsidRPr="00343FD6" w:rsidRDefault="00343FD6" w:rsidP="00343FD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Производство бумаги.</w:t>
      </w:r>
    </w:p>
    <w:p w:rsidR="00343FD6" w:rsidRPr="00E16D77" w:rsidRDefault="00E16D77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E16D77">
        <w:rPr>
          <w:rFonts w:ascii="Times New Roman" w:hAnsi="Times New Roman" w:cs="Times New Roman"/>
          <w:b/>
          <w:sz w:val="28"/>
          <w:szCs w:val="28"/>
        </w:rPr>
        <w:t>П</w:t>
      </w:r>
      <w:r w:rsidR="00343FD6" w:rsidRPr="00E16D77">
        <w:rPr>
          <w:rFonts w:ascii="Times New Roman" w:hAnsi="Times New Roman" w:cs="Times New Roman"/>
          <w:b/>
          <w:sz w:val="28"/>
          <w:szCs w:val="28"/>
        </w:rPr>
        <w:t>о истории:</w:t>
      </w:r>
    </w:p>
    <w:p w:rsidR="001D41FA" w:rsidRDefault="001D41FA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Рукописные книги Древней Руси.</w:t>
      </w:r>
    </w:p>
    <w:p w:rsidR="001D41FA" w:rsidRDefault="001D41FA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900 дней</w:t>
      </w:r>
      <w:r w:rsidR="001D41FA" w:rsidRPr="001D41FA">
        <w:rPr>
          <w:rFonts w:ascii="Times New Roman" w:hAnsi="Times New Roman" w:cs="Times New Roman"/>
          <w:sz w:val="28"/>
          <w:szCs w:val="28"/>
        </w:rPr>
        <w:t xml:space="preserve"> блокады Ленинграда.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Прошлое </w:t>
      </w:r>
      <w:r w:rsidR="001D41FA">
        <w:rPr>
          <w:rFonts w:ascii="Times New Roman" w:hAnsi="Times New Roman" w:cs="Times New Roman"/>
          <w:sz w:val="28"/>
          <w:szCs w:val="28"/>
        </w:rPr>
        <w:t>и настоящее: Олимпийские игры.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Первые князья династии Рюриковичей и их роль в создании государства. 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«Наука побеждать» (А.В. Суворов). </w:t>
      </w:r>
    </w:p>
    <w:p w:rsidR="001D41FA" w:rsidRDefault="001D41FA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Смутное время.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Жизнь средневековых рыцарей. </w:t>
      </w:r>
    </w:p>
    <w:p w:rsidR="001D41FA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Загадки Древнего Египта. </w:t>
      </w:r>
    </w:p>
    <w:p w:rsidR="00343FD6" w:rsidRDefault="00343FD6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Боги Древней Греции и Древнего Рим</w:t>
      </w:r>
      <w:r w:rsidR="00DC4FB4">
        <w:rPr>
          <w:rFonts w:ascii="Times New Roman" w:hAnsi="Times New Roman" w:cs="Times New Roman"/>
          <w:sz w:val="28"/>
          <w:szCs w:val="28"/>
        </w:rPr>
        <w:t>а.</w:t>
      </w:r>
    </w:p>
    <w:p w:rsidR="00DC4FB4" w:rsidRDefault="00DC4FB4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C4FB4">
        <w:rPr>
          <w:rFonts w:ascii="Times New Roman" w:hAnsi="Times New Roman" w:cs="Times New Roman"/>
          <w:sz w:val="28"/>
          <w:szCs w:val="28"/>
        </w:rPr>
        <w:t xml:space="preserve">Женщины-политики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истории: кто они? </w:t>
      </w:r>
    </w:p>
    <w:p w:rsidR="00DC4FB4" w:rsidRDefault="00DC4FB4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C4FB4">
        <w:rPr>
          <w:rFonts w:ascii="Times New Roman" w:hAnsi="Times New Roman" w:cs="Times New Roman"/>
          <w:sz w:val="28"/>
          <w:szCs w:val="28"/>
        </w:rPr>
        <w:t>Междисциплинарные методы исторического познания: математика, физика и химия</w:t>
      </w:r>
    </w:p>
    <w:p w:rsidR="00DC4FB4" w:rsidRDefault="00DC4FB4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C4FB4">
        <w:rPr>
          <w:rFonts w:ascii="Times New Roman" w:hAnsi="Times New Roman" w:cs="Times New Roman"/>
          <w:sz w:val="28"/>
          <w:szCs w:val="28"/>
        </w:rPr>
        <w:t>История старинной фотографии (по экспонатам школьного музея</w:t>
      </w:r>
      <w:r>
        <w:rPr>
          <w:rFonts w:ascii="Times New Roman" w:hAnsi="Times New Roman" w:cs="Times New Roman"/>
          <w:sz w:val="28"/>
          <w:szCs w:val="28"/>
        </w:rPr>
        <w:t>, семейного архива</w:t>
      </w:r>
      <w:r w:rsidRPr="00DC4F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4FB4" w:rsidRDefault="00DC4FB4" w:rsidP="001D41F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Сыны войны</w:t>
      </w:r>
    </w:p>
    <w:p w:rsidR="00343FD6" w:rsidRPr="00343FD6" w:rsidRDefault="00343FD6" w:rsidP="00343FD6">
      <w:p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343FD6">
        <w:rPr>
          <w:rFonts w:ascii="Times New Roman" w:hAnsi="Times New Roman" w:cs="Times New Roman"/>
          <w:sz w:val="28"/>
          <w:szCs w:val="28"/>
        </w:rPr>
        <w:t>: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Причины и формы </w:t>
      </w:r>
      <w:proofErr w:type="spellStart"/>
      <w:r w:rsidRPr="001D41F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D41FA">
        <w:rPr>
          <w:rFonts w:ascii="Times New Roman" w:hAnsi="Times New Roman" w:cs="Times New Roman"/>
          <w:sz w:val="28"/>
          <w:szCs w:val="28"/>
        </w:rPr>
        <w:t xml:space="preserve"> поведения среди подростков. </w:t>
      </w:r>
    </w:p>
    <w:p w:rsid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 совр</w:t>
      </w:r>
      <w:r w:rsidR="001D41FA" w:rsidRPr="001D41FA">
        <w:rPr>
          <w:rFonts w:ascii="Times New Roman" w:hAnsi="Times New Roman" w:cs="Times New Roman"/>
          <w:sz w:val="28"/>
          <w:szCs w:val="28"/>
        </w:rPr>
        <w:t xml:space="preserve">еменных российских подростков.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– свобода и ответственность.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Информационное общество и эволюция человеческих потребностей.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Образ России в отечественном/зарубежном кинематографе.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От индустриального к информационному обществу.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Права и свободы граждан в РФ.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Образование в России и за рубежом: проблема выбора. </w:t>
      </w:r>
    </w:p>
    <w:p w:rsidR="001D41FA" w:rsidRPr="001D41FA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Социальные сети: инструмент для лучшей организации повседневности или средство развлечения? </w:t>
      </w:r>
    </w:p>
    <w:p w:rsidR="00343FD6" w:rsidRDefault="00343FD6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Права детей. </w:t>
      </w:r>
    </w:p>
    <w:p w:rsidR="00DC4FB4" w:rsidRPr="00DC4FB4" w:rsidRDefault="00DC4FB4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 Победы</w:t>
      </w:r>
      <w:r w:rsidRPr="00DC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место встречи поколений (создание экскурсионного маршрута)</w:t>
      </w:r>
    </w:p>
    <w:p w:rsidR="00DC4FB4" w:rsidRPr="00DC4FB4" w:rsidRDefault="00DC4FB4" w:rsidP="001D41FA">
      <w:pPr>
        <w:pStyle w:val="a5"/>
        <w:numPr>
          <w:ilvl w:val="0"/>
          <w:numId w:val="2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C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Мудрость в фотографиях (создание фотоальбома об интересных моментах жизни родственников)</w:t>
      </w:r>
    </w:p>
    <w:p w:rsidR="00343FD6" w:rsidRPr="001D41FA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Английский язык:</w:t>
      </w:r>
    </w:p>
    <w:p w:rsidR="00343FD6" w:rsidRPr="001D41FA" w:rsidRDefault="00343FD6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Английский календарь. Что могут рассказать название месяцев и дней недели</w:t>
      </w:r>
    </w:p>
    <w:p w:rsidR="00343FD6" w:rsidRPr="001D41FA" w:rsidRDefault="00343FD6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Женщины-монархи в Британской истории. </w:t>
      </w:r>
    </w:p>
    <w:p w:rsidR="00343FD6" w:rsidRPr="001D41FA" w:rsidRDefault="00343FD6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Традиции питания в Великобритании и США. </w:t>
      </w:r>
    </w:p>
    <w:p w:rsidR="00343FD6" w:rsidRPr="001D41FA" w:rsidRDefault="00343FD6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Удивительный мир сонетов У. Шекспира. </w:t>
      </w:r>
    </w:p>
    <w:p w:rsidR="00DC4FB4" w:rsidRDefault="00343FD6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Самые известные изобретения британцев.</w:t>
      </w:r>
    </w:p>
    <w:p w:rsidR="00343FD6" w:rsidRPr="00DC4FB4" w:rsidRDefault="00DC4FB4" w:rsidP="001D41F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C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стихотворений и сказок для помощи младшим школьникам в изучении английского языка</w:t>
      </w:r>
      <w:r w:rsidR="00343FD6" w:rsidRPr="00DC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FA" w:rsidRPr="001D41FA" w:rsidRDefault="001D41FA" w:rsidP="001D41F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По искусству</w:t>
      </w:r>
    </w:p>
    <w:p w:rsidR="00343FD6" w:rsidRPr="001D41FA" w:rsidRDefault="00343FD6" w:rsidP="001D41FA">
      <w:pPr>
        <w:pStyle w:val="a5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Древние корни народного искусства в декоративном искусстве современного мира</w:t>
      </w:r>
    </w:p>
    <w:p w:rsidR="00343FD6" w:rsidRPr="001D41FA" w:rsidRDefault="00343FD6" w:rsidP="001D41FA">
      <w:pPr>
        <w:pStyle w:val="a5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Мир наших вещей в видах изобразительного искусства</w:t>
      </w:r>
    </w:p>
    <w:p w:rsidR="00343FD6" w:rsidRPr="001D41FA" w:rsidRDefault="00343FD6" w:rsidP="001D41FA">
      <w:pPr>
        <w:pStyle w:val="a5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Человек и пространство. Образ человека -главная тема в изобразительном искусстве</w:t>
      </w:r>
    </w:p>
    <w:p w:rsidR="00343FD6" w:rsidRPr="001D41FA" w:rsidRDefault="00343FD6" w:rsidP="001D41FA">
      <w:pPr>
        <w:pStyle w:val="a5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Художник- дизайн -архитектура</w:t>
      </w:r>
    </w:p>
    <w:p w:rsidR="00343FD6" w:rsidRPr="001D41FA" w:rsidRDefault="00343FD6" w:rsidP="001D41FA">
      <w:pPr>
        <w:pStyle w:val="a5"/>
        <w:numPr>
          <w:ilvl w:val="0"/>
          <w:numId w:val="2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Город и человек. Социальное значение дизайна и архитектуры в жизни человека. Человек в зеркале дизайна и архитектуры</w:t>
      </w:r>
    </w:p>
    <w:p w:rsidR="00343FD6" w:rsidRPr="001D41FA" w:rsidRDefault="001D41FA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По</w:t>
      </w:r>
      <w:r w:rsidR="00343FD6" w:rsidRPr="001D41FA">
        <w:rPr>
          <w:rFonts w:ascii="Times New Roman" w:hAnsi="Times New Roman" w:cs="Times New Roman"/>
          <w:b/>
          <w:sz w:val="28"/>
          <w:szCs w:val="28"/>
        </w:rPr>
        <w:t xml:space="preserve"> музыке:</w:t>
      </w:r>
    </w:p>
    <w:p w:rsidR="001D41FA" w:rsidRDefault="00343FD6" w:rsidP="001D41FA">
      <w:pPr>
        <w:pStyle w:val="a5"/>
        <w:numPr>
          <w:ilvl w:val="0"/>
          <w:numId w:val="2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Музы</w:t>
      </w:r>
      <w:r w:rsidR="001D41FA" w:rsidRPr="001D41FA">
        <w:rPr>
          <w:rFonts w:ascii="Times New Roman" w:hAnsi="Times New Roman" w:cs="Times New Roman"/>
          <w:sz w:val="28"/>
          <w:szCs w:val="28"/>
        </w:rPr>
        <w:t>ка в моей семье.</w:t>
      </w:r>
    </w:p>
    <w:p w:rsidR="001D41FA" w:rsidRDefault="00343FD6" w:rsidP="001D41F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История Отечес</w:t>
      </w:r>
      <w:r w:rsidR="001D41FA" w:rsidRPr="001D41FA">
        <w:rPr>
          <w:rFonts w:ascii="Times New Roman" w:hAnsi="Times New Roman" w:cs="Times New Roman"/>
          <w:sz w:val="28"/>
          <w:szCs w:val="28"/>
        </w:rPr>
        <w:t>тва в музыкальных памятниках.</w:t>
      </w:r>
    </w:p>
    <w:p w:rsidR="001D41FA" w:rsidRDefault="00343FD6" w:rsidP="001D41F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Песни, кот</w:t>
      </w:r>
      <w:r w:rsidR="001D41FA" w:rsidRPr="001D41FA">
        <w:rPr>
          <w:rFonts w:ascii="Times New Roman" w:hAnsi="Times New Roman" w:cs="Times New Roman"/>
          <w:sz w:val="28"/>
          <w:szCs w:val="28"/>
        </w:rPr>
        <w:t>орые пели бабушки и дедушки.</w:t>
      </w:r>
    </w:p>
    <w:p w:rsidR="001D41FA" w:rsidRDefault="00343FD6" w:rsidP="001D41F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Музыкальные и</w:t>
      </w:r>
      <w:r w:rsidR="001D41FA" w:rsidRPr="001D41FA">
        <w:rPr>
          <w:rFonts w:ascii="Times New Roman" w:hAnsi="Times New Roman" w:cs="Times New Roman"/>
          <w:sz w:val="28"/>
          <w:szCs w:val="28"/>
        </w:rPr>
        <w:t>нструменты моей малой родины.</w:t>
      </w:r>
    </w:p>
    <w:p w:rsidR="00343FD6" w:rsidRPr="001D41FA" w:rsidRDefault="00343FD6" w:rsidP="001D41F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Музыка в организации досуга молодежи города.</w:t>
      </w:r>
    </w:p>
    <w:p w:rsidR="00343FD6" w:rsidRPr="00343FD6" w:rsidRDefault="00343FD6" w:rsidP="00343FD6">
      <w:pPr>
        <w:rPr>
          <w:rFonts w:ascii="Times New Roman" w:hAnsi="Times New Roman" w:cs="Times New Roman"/>
          <w:sz w:val="28"/>
          <w:szCs w:val="28"/>
        </w:rPr>
      </w:pPr>
      <w:r w:rsidRPr="00343FD6">
        <w:rPr>
          <w:rFonts w:ascii="Times New Roman" w:hAnsi="Times New Roman" w:cs="Times New Roman"/>
          <w:sz w:val="28"/>
          <w:szCs w:val="28"/>
        </w:rPr>
        <w:t> </w:t>
      </w:r>
      <w:r w:rsidRPr="00DC4FB4">
        <w:rPr>
          <w:rFonts w:ascii="Times New Roman" w:hAnsi="Times New Roman" w:cs="Times New Roman"/>
          <w:b/>
          <w:sz w:val="28"/>
          <w:szCs w:val="28"/>
        </w:rPr>
        <w:t> </w:t>
      </w:r>
      <w:r w:rsidR="001D41FA" w:rsidRPr="00DC4FB4">
        <w:rPr>
          <w:rFonts w:ascii="Times New Roman" w:hAnsi="Times New Roman" w:cs="Times New Roman"/>
          <w:b/>
          <w:sz w:val="28"/>
          <w:szCs w:val="28"/>
        </w:rPr>
        <w:t>По</w:t>
      </w:r>
      <w:r w:rsidRPr="00DC4FB4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1D41FA" w:rsidRPr="00DC4FB4">
        <w:rPr>
          <w:rFonts w:ascii="Times New Roman" w:hAnsi="Times New Roman" w:cs="Times New Roman"/>
          <w:b/>
          <w:sz w:val="28"/>
          <w:szCs w:val="28"/>
        </w:rPr>
        <w:t>(</w:t>
      </w:r>
      <w:r w:rsidRPr="00DC4FB4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1D41FA" w:rsidRPr="00DC4FB4">
        <w:rPr>
          <w:rFonts w:ascii="Times New Roman" w:hAnsi="Times New Roman" w:cs="Times New Roman"/>
          <w:b/>
          <w:sz w:val="28"/>
          <w:szCs w:val="28"/>
        </w:rPr>
        <w:t>)</w:t>
      </w:r>
      <w:r w:rsidRPr="00343FD6">
        <w:rPr>
          <w:rFonts w:ascii="Times New Roman" w:hAnsi="Times New Roman" w:cs="Times New Roman"/>
          <w:sz w:val="28"/>
          <w:szCs w:val="28"/>
        </w:rPr>
        <w:br/>
      </w:r>
    </w:p>
    <w:p w:rsidR="00343FD6" w:rsidRPr="001D41FA" w:rsidRDefault="00343FD6" w:rsidP="001D41FA">
      <w:pPr>
        <w:pStyle w:val="a5"/>
        <w:numPr>
          <w:ilvl w:val="0"/>
          <w:numId w:val="3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lastRenderedPageBreak/>
        <w:t>Конструирование и моделирование изделия. Открытая ключница (ДСП, фанера, крючки, лак).</w:t>
      </w:r>
    </w:p>
    <w:p w:rsidR="00343FD6" w:rsidRPr="001D41FA" w:rsidRDefault="00343FD6" w:rsidP="001D41FA">
      <w:pPr>
        <w:pStyle w:val="a5"/>
        <w:numPr>
          <w:ilvl w:val="0"/>
          <w:numId w:val="3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Зодчество. Богородская игрушка "мужик и медведь".</w:t>
      </w:r>
    </w:p>
    <w:p w:rsidR="00343FD6" w:rsidRPr="001D41FA" w:rsidRDefault="00343FD6" w:rsidP="001D41FA">
      <w:pPr>
        <w:pStyle w:val="a5"/>
        <w:numPr>
          <w:ilvl w:val="0"/>
          <w:numId w:val="3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Прикладное искусство. Разделочная доска с росписью по городецким мотивам.</w:t>
      </w:r>
    </w:p>
    <w:p w:rsidR="00343FD6" w:rsidRPr="001D41FA" w:rsidRDefault="00343FD6" w:rsidP="001D41FA">
      <w:pPr>
        <w:pStyle w:val="a5"/>
        <w:numPr>
          <w:ilvl w:val="0"/>
          <w:numId w:val="3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Конструирование и моделирование изделия. Табурет детский.</w:t>
      </w:r>
    </w:p>
    <w:p w:rsidR="00343FD6" w:rsidRPr="001D41FA" w:rsidRDefault="00343FD6" w:rsidP="00367281">
      <w:pPr>
        <w:pStyle w:val="a5"/>
        <w:numPr>
          <w:ilvl w:val="0"/>
          <w:numId w:val="3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Конструи</w:t>
      </w:r>
      <w:r w:rsidR="001D41FA" w:rsidRPr="001D41FA">
        <w:rPr>
          <w:rFonts w:ascii="Times New Roman" w:hAnsi="Times New Roman" w:cs="Times New Roman"/>
          <w:sz w:val="28"/>
          <w:szCs w:val="28"/>
        </w:rPr>
        <w:t>рование и моделирование изделия</w:t>
      </w:r>
      <w:r w:rsidRPr="001D41FA">
        <w:rPr>
          <w:rFonts w:ascii="Times New Roman" w:hAnsi="Times New Roman" w:cs="Times New Roman"/>
          <w:sz w:val="28"/>
          <w:szCs w:val="28"/>
        </w:rPr>
        <w:t>.</w:t>
      </w:r>
      <w:r w:rsidR="001D41FA" w:rsidRPr="001D41FA">
        <w:rPr>
          <w:rFonts w:ascii="Times New Roman" w:hAnsi="Times New Roman" w:cs="Times New Roman"/>
          <w:sz w:val="28"/>
          <w:szCs w:val="28"/>
        </w:rPr>
        <w:t xml:space="preserve"> </w:t>
      </w:r>
      <w:r w:rsidRPr="001D41FA">
        <w:rPr>
          <w:rFonts w:ascii="Times New Roman" w:hAnsi="Times New Roman" w:cs="Times New Roman"/>
          <w:sz w:val="28"/>
          <w:szCs w:val="28"/>
        </w:rPr>
        <w:t>Подставка для телефона </w:t>
      </w:r>
    </w:p>
    <w:p w:rsidR="00343FD6" w:rsidRPr="001D41FA" w:rsidRDefault="001D41FA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П</w:t>
      </w:r>
      <w:r w:rsidR="00343FD6" w:rsidRPr="001D41FA">
        <w:rPr>
          <w:rFonts w:ascii="Times New Roman" w:hAnsi="Times New Roman" w:cs="Times New Roman"/>
          <w:b/>
          <w:sz w:val="28"/>
          <w:szCs w:val="28"/>
        </w:rPr>
        <w:t xml:space="preserve">о технологии </w:t>
      </w:r>
      <w:r w:rsidRPr="001D41FA">
        <w:rPr>
          <w:rFonts w:ascii="Times New Roman" w:hAnsi="Times New Roman" w:cs="Times New Roman"/>
          <w:b/>
          <w:sz w:val="28"/>
          <w:szCs w:val="28"/>
        </w:rPr>
        <w:t>(</w:t>
      </w:r>
      <w:r w:rsidR="00343FD6" w:rsidRPr="001D41FA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1D41FA">
        <w:rPr>
          <w:rFonts w:ascii="Times New Roman" w:hAnsi="Times New Roman" w:cs="Times New Roman"/>
          <w:b/>
          <w:sz w:val="28"/>
          <w:szCs w:val="28"/>
        </w:rPr>
        <w:t>)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Прикладное искусство. Из истории аппликации.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Моделирование фартука с нагрудником.</w:t>
      </w:r>
    </w:p>
    <w:p w:rsidR="00343FD6" w:rsidRPr="001D41FA" w:rsidRDefault="001D41FA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343FD6" w:rsidRPr="001D41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D6" w:rsidRPr="001D41FA">
        <w:rPr>
          <w:rFonts w:ascii="Times New Roman" w:hAnsi="Times New Roman" w:cs="Times New Roman"/>
          <w:sz w:val="28"/>
          <w:szCs w:val="28"/>
        </w:rPr>
        <w:t>Ночная сорочка с цельнокроеным рукавом.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Кулинария. Домашняя лапша.</w:t>
      </w:r>
    </w:p>
    <w:p w:rsidR="00343FD6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Бисера плетения. Пасхальные</w:t>
      </w:r>
      <w:r w:rsidR="001D41FA">
        <w:rPr>
          <w:rFonts w:ascii="Times New Roman" w:hAnsi="Times New Roman" w:cs="Times New Roman"/>
          <w:sz w:val="28"/>
          <w:szCs w:val="28"/>
        </w:rPr>
        <w:t xml:space="preserve"> яйца в технике плетения бисера</w:t>
      </w:r>
      <w:r w:rsidRPr="001D41FA">
        <w:rPr>
          <w:rFonts w:ascii="Times New Roman" w:hAnsi="Times New Roman" w:cs="Times New Roman"/>
          <w:sz w:val="28"/>
          <w:szCs w:val="28"/>
        </w:rPr>
        <w:t>.</w:t>
      </w:r>
    </w:p>
    <w:p w:rsidR="001D41FA" w:rsidRPr="001D41FA" w:rsidRDefault="001D41FA" w:rsidP="001D41F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343FD6" w:rsidRPr="001D41FA" w:rsidRDefault="001D41FA" w:rsidP="001D41F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D41FA">
        <w:rPr>
          <w:rFonts w:ascii="Times New Roman" w:hAnsi="Times New Roman" w:cs="Times New Roman"/>
          <w:b/>
          <w:sz w:val="28"/>
          <w:szCs w:val="28"/>
        </w:rPr>
        <w:t>о изобразительному искусству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Библейские сюжеты в живописи.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Божественный и многоликий Сальвадор Дали.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Взгляд на аналитическое искусство.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Взгляд на аналитическое искусство.</w:t>
      </w:r>
    </w:p>
    <w:p w:rsidR="00343FD6" w:rsidRPr="001D41FA" w:rsidRDefault="00343FD6" w:rsidP="001D41FA">
      <w:pPr>
        <w:pStyle w:val="a5"/>
        <w:numPr>
          <w:ilvl w:val="0"/>
          <w:numId w:val="3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Витражи. Краски осени. Витражная роспись.</w:t>
      </w:r>
    </w:p>
    <w:p w:rsidR="00343FD6" w:rsidRPr="001D41FA" w:rsidRDefault="00343FD6" w:rsidP="00343FD6">
      <w:pPr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 </w:t>
      </w:r>
      <w:r w:rsidR="001D41FA" w:rsidRPr="001D41FA">
        <w:rPr>
          <w:rFonts w:ascii="Times New Roman" w:hAnsi="Times New Roman" w:cs="Times New Roman"/>
          <w:b/>
          <w:sz w:val="28"/>
          <w:szCs w:val="28"/>
        </w:rPr>
        <w:t>По</w:t>
      </w:r>
      <w:r w:rsidRPr="001D41F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культуре: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Самоконтроль при занятиях физическими упражнениями.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«ЗОЖ» (Здоровый образ жизни) – актуальность проблемы для </w:t>
      </w:r>
      <w:r w:rsidR="001D41FA" w:rsidRPr="001D41FA">
        <w:rPr>
          <w:rFonts w:ascii="Times New Roman" w:hAnsi="Times New Roman" w:cs="Times New Roman"/>
          <w:sz w:val="28"/>
          <w:szCs w:val="28"/>
        </w:rPr>
        <w:t>современного ученика</w:t>
      </w:r>
      <w:r w:rsidRPr="001D41FA">
        <w:rPr>
          <w:rFonts w:ascii="Times New Roman" w:hAnsi="Times New Roman" w:cs="Times New Roman"/>
          <w:sz w:val="28"/>
          <w:szCs w:val="28"/>
        </w:rPr>
        <w:t>.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«Лечебная физкультура, как часть Физической культурой для учащихся, имеющих отклонение в состоянии здоровья».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«Значение уроков по </w:t>
      </w:r>
      <w:r w:rsidR="001D41FA" w:rsidRPr="001D41FA">
        <w:rPr>
          <w:rFonts w:ascii="Times New Roman" w:hAnsi="Times New Roman" w:cs="Times New Roman"/>
          <w:sz w:val="28"/>
          <w:szCs w:val="28"/>
        </w:rPr>
        <w:t>лыжной подготовке для</w:t>
      </w:r>
      <w:r w:rsidRPr="001D41FA">
        <w:rPr>
          <w:rFonts w:ascii="Times New Roman" w:hAnsi="Times New Roman" w:cs="Times New Roman"/>
          <w:sz w:val="28"/>
          <w:szCs w:val="28"/>
        </w:rPr>
        <w:t xml:space="preserve"> развития и укрепления здоровья учащихся».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«Физические качества. Понятие. Средства развития».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«Развитие гибкости и подвижности суставов у младших школьников»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«Развитие выносливости- как физическое качество»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«Прыжки-как технический вид легкой атлетики»</w:t>
      </w:r>
    </w:p>
    <w:p w:rsidR="00343FD6" w:rsidRPr="001D41FA" w:rsidRDefault="00343FD6" w:rsidP="001D41FA">
      <w:pPr>
        <w:pStyle w:val="a5"/>
        <w:numPr>
          <w:ilvl w:val="0"/>
          <w:numId w:val="3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>«Влияние анаэробных и аэробных физически упражнений на морфофункциональные особенности»</w:t>
      </w:r>
    </w:p>
    <w:p w:rsidR="00343FD6" w:rsidRPr="00343FD6" w:rsidRDefault="00343FD6" w:rsidP="001D41FA">
      <w:pPr>
        <w:ind w:firstLine="75"/>
        <w:rPr>
          <w:rFonts w:ascii="Times New Roman" w:hAnsi="Times New Roman" w:cs="Times New Roman"/>
          <w:sz w:val="28"/>
          <w:szCs w:val="28"/>
        </w:rPr>
      </w:pPr>
    </w:p>
    <w:p w:rsidR="00DC4FB4" w:rsidRDefault="00DC4FB4" w:rsidP="001D41FA">
      <w:pPr>
        <w:pStyle w:val="a5"/>
        <w:ind w:left="1364"/>
        <w:rPr>
          <w:rFonts w:ascii="Times New Roman" w:hAnsi="Times New Roman" w:cs="Times New Roman"/>
          <w:b/>
          <w:sz w:val="28"/>
          <w:szCs w:val="28"/>
        </w:rPr>
      </w:pPr>
    </w:p>
    <w:p w:rsidR="00343FD6" w:rsidRPr="001D41FA" w:rsidRDefault="001D41FA" w:rsidP="001D41FA">
      <w:pPr>
        <w:pStyle w:val="a5"/>
        <w:ind w:left="1364"/>
        <w:rPr>
          <w:rFonts w:ascii="Times New Roman" w:hAnsi="Times New Roman" w:cs="Times New Roman"/>
          <w:b/>
          <w:sz w:val="28"/>
          <w:szCs w:val="28"/>
        </w:rPr>
      </w:pPr>
      <w:r w:rsidRPr="001D41FA">
        <w:rPr>
          <w:rFonts w:ascii="Times New Roman" w:hAnsi="Times New Roman" w:cs="Times New Roman"/>
          <w:b/>
          <w:sz w:val="28"/>
          <w:szCs w:val="28"/>
        </w:rPr>
        <w:t>П</w:t>
      </w:r>
      <w:r w:rsidR="00343FD6" w:rsidRPr="001D41FA">
        <w:rPr>
          <w:rFonts w:ascii="Times New Roman" w:hAnsi="Times New Roman" w:cs="Times New Roman"/>
          <w:b/>
          <w:sz w:val="28"/>
          <w:szCs w:val="28"/>
        </w:rPr>
        <w:t>о географии:</w:t>
      </w:r>
    </w:p>
    <w:p w:rsid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Объекты всемирного природного наследия Юнеско. </w:t>
      </w:r>
    </w:p>
    <w:p w:rsidR="00343FD6" w:rsidRPr="001D41FA" w:rsidRDefault="00A1508B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</w:t>
      </w:r>
      <w:r w:rsidR="00343FD6" w:rsidRPr="001D41FA">
        <w:rPr>
          <w:rFonts w:ascii="Times New Roman" w:hAnsi="Times New Roman" w:cs="Times New Roman"/>
          <w:sz w:val="28"/>
          <w:szCs w:val="28"/>
        </w:rPr>
        <w:t xml:space="preserve"> – край уникальной природы (буклет для туристической фирмы). </w:t>
      </w:r>
    </w:p>
    <w:p w:rsidR="00343FD6" w:rsidRP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lastRenderedPageBreak/>
        <w:t xml:space="preserve">Приезжайте отдыхать в </w:t>
      </w:r>
      <w:r w:rsidR="00A1508B">
        <w:rPr>
          <w:rFonts w:ascii="Times New Roman" w:hAnsi="Times New Roman" w:cs="Times New Roman"/>
          <w:sz w:val="28"/>
          <w:szCs w:val="28"/>
        </w:rPr>
        <w:t xml:space="preserve">Нижний Тагил </w:t>
      </w:r>
      <w:r w:rsidRPr="001D41FA">
        <w:rPr>
          <w:rFonts w:ascii="Times New Roman" w:hAnsi="Times New Roman" w:cs="Times New Roman"/>
          <w:sz w:val="28"/>
          <w:szCs w:val="28"/>
        </w:rPr>
        <w:t xml:space="preserve">(буклет для туристической фирмы). </w:t>
      </w:r>
    </w:p>
    <w:p w:rsidR="00343FD6" w:rsidRP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ветровой энергетики в России. </w:t>
      </w:r>
    </w:p>
    <w:p w:rsid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>Что такое продовольственная безопасность России.</w:t>
      </w:r>
    </w:p>
    <w:p w:rsidR="00343FD6" w:rsidRP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 xml:space="preserve">Положительные последствия глобального потепления для сельского хозяйства России. </w:t>
      </w:r>
    </w:p>
    <w:p w:rsidR="00343FD6" w:rsidRP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Золотое кольцо России. </w:t>
      </w:r>
    </w:p>
    <w:p w:rsidR="00343FD6" w:rsidRP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Самобытная культура народов </w:t>
      </w:r>
      <w:r w:rsidR="00A1508B">
        <w:rPr>
          <w:rFonts w:ascii="Times New Roman" w:hAnsi="Times New Roman" w:cs="Times New Roman"/>
          <w:sz w:val="28"/>
          <w:szCs w:val="28"/>
        </w:rPr>
        <w:t>Урала</w:t>
      </w:r>
      <w:r w:rsidRPr="001D4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>«Вклад» России в глобальное потепление – место России среди мировых лидеров по выбросам в атмосферу углекислого га</w:t>
      </w:r>
      <w:r w:rsidR="00A1508B" w:rsidRPr="00A1508B">
        <w:rPr>
          <w:rFonts w:ascii="Times New Roman" w:hAnsi="Times New Roman" w:cs="Times New Roman"/>
          <w:sz w:val="28"/>
          <w:szCs w:val="28"/>
        </w:rPr>
        <w:t>з</w:t>
      </w:r>
      <w:r w:rsidRPr="00A1508B">
        <w:rPr>
          <w:rFonts w:ascii="Times New Roman" w:hAnsi="Times New Roman" w:cs="Times New Roman"/>
          <w:sz w:val="28"/>
          <w:szCs w:val="28"/>
        </w:rPr>
        <w:t>а.</w:t>
      </w:r>
    </w:p>
    <w:p w:rsidR="00343FD6" w:rsidRP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>Роль географии в победе над фашистской Германией</w:t>
      </w:r>
      <w:r w:rsidR="00A1508B">
        <w:rPr>
          <w:rFonts w:ascii="Times New Roman" w:hAnsi="Times New Roman" w:cs="Times New Roman"/>
          <w:sz w:val="28"/>
          <w:szCs w:val="28"/>
        </w:rPr>
        <w:t>.</w:t>
      </w:r>
    </w:p>
    <w:p w:rsidR="00343FD6" w:rsidRPr="001D41FA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D41FA">
        <w:rPr>
          <w:rFonts w:ascii="Times New Roman" w:hAnsi="Times New Roman" w:cs="Times New Roman"/>
          <w:sz w:val="28"/>
          <w:szCs w:val="28"/>
        </w:rPr>
        <w:t xml:space="preserve">Инновационные и наукоемкие производства на дальнем Востоке. </w:t>
      </w:r>
    </w:p>
    <w:p w:rsid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>Энергия или жизнь? Влияние строительства новых ГЭС в Восточной Сибир</w:t>
      </w:r>
      <w:r w:rsidR="00A1508B">
        <w:rPr>
          <w:rFonts w:ascii="Times New Roman" w:hAnsi="Times New Roman" w:cs="Times New Roman"/>
          <w:sz w:val="28"/>
          <w:szCs w:val="28"/>
        </w:rPr>
        <w:t>и на жизнь коренного населения.</w:t>
      </w:r>
    </w:p>
    <w:p w:rsidR="00343FD6" w:rsidRPr="00A1508B" w:rsidRDefault="00343FD6" w:rsidP="00A1508B">
      <w:pPr>
        <w:pStyle w:val="a5"/>
        <w:numPr>
          <w:ilvl w:val="0"/>
          <w:numId w:val="3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1508B">
        <w:rPr>
          <w:rFonts w:ascii="Times New Roman" w:hAnsi="Times New Roman" w:cs="Times New Roman"/>
          <w:sz w:val="28"/>
          <w:szCs w:val="28"/>
        </w:rPr>
        <w:t>Природные богатства России - фунд</w:t>
      </w:r>
      <w:r w:rsidR="00A1508B">
        <w:rPr>
          <w:rFonts w:ascii="Times New Roman" w:hAnsi="Times New Roman" w:cs="Times New Roman"/>
          <w:sz w:val="28"/>
          <w:szCs w:val="28"/>
        </w:rPr>
        <w:t>амент развития или его тормоз?</w:t>
      </w:r>
    </w:p>
    <w:p w:rsidR="00343FD6" w:rsidRPr="00343FD6" w:rsidRDefault="00343FD6" w:rsidP="00343FD6">
      <w:pPr>
        <w:rPr>
          <w:rFonts w:ascii="Times New Roman" w:hAnsi="Times New Roman" w:cs="Times New Roman"/>
          <w:sz w:val="28"/>
          <w:szCs w:val="28"/>
        </w:rPr>
      </w:pPr>
    </w:p>
    <w:p w:rsidR="000253B4" w:rsidRPr="00343FD6" w:rsidRDefault="00EB36A1" w:rsidP="00343FD6">
      <w:pPr>
        <w:rPr>
          <w:rFonts w:ascii="Times New Roman" w:hAnsi="Times New Roman" w:cs="Times New Roman"/>
          <w:sz w:val="28"/>
          <w:szCs w:val="28"/>
        </w:rPr>
      </w:pPr>
    </w:p>
    <w:sectPr w:rsidR="000253B4" w:rsidRPr="0034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801"/>
    <w:multiLevelType w:val="multilevel"/>
    <w:tmpl w:val="34E6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2CF"/>
    <w:multiLevelType w:val="multilevel"/>
    <w:tmpl w:val="293C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D63A5"/>
    <w:multiLevelType w:val="hybridMultilevel"/>
    <w:tmpl w:val="D89E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F34"/>
    <w:multiLevelType w:val="multilevel"/>
    <w:tmpl w:val="2EB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21F"/>
    <w:multiLevelType w:val="hybridMultilevel"/>
    <w:tmpl w:val="C4DA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735A"/>
    <w:multiLevelType w:val="multilevel"/>
    <w:tmpl w:val="499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178E0"/>
    <w:multiLevelType w:val="hybridMultilevel"/>
    <w:tmpl w:val="E378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80A"/>
    <w:multiLevelType w:val="hybridMultilevel"/>
    <w:tmpl w:val="2F9252CA"/>
    <w:lvl w:ilvl="0" w:tplc="190675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1A71FA"/>
    <w:multiLevelType w:val="hybridMultilevel"/>
    <w:tmpl w:val="A2C0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41F5"/>
    <w:multiLevelType w:val="hybridMultilevel"/>
    <w:tmpl w:val="4DF2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5F9"/>
    <w:multiLevelType w:val="multilevel"/>
    <w:tmpl w:val="9CC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B2271"/>
    <w:multiLevelType w:val="hybridMultilevel"/>
    <w:tmpl w:val="22A2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7BB1"/>
    <w:multiLevelType w:val="hybridMultilevel"/>
    <w:tmpl w:val="050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294F"/>
    <w:multiLevelType w:val="multilevel"/>
    <w:tmpl w:val="D98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C65EF"/>
    <w:multiLevelType w:val="hybridMultilevel"/>
    <w:tmpl w:val="28188FD2"/>
    <w:lvl w:ilvl="0" w:tplc="0C8814E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2CEB658A"/>
    <w:multiLevelType w:val="multilevel"/>
    <w:tmpl w:val="6540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97F84"/>
    <w:multiLevelType w:val="hybridMultilevel"/>
    <w:tmpl w:val="A228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D6EC3"/>
    <w:multiLevelType w:val="multilevel"/>
    <w:tmpl w:val="1F021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01CB6"/>
    <w:multiLevelType w:val="multilevel"/>
    <w:tmpl w:val="4D065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D33C4"/>
    <w:multiLevelType w:val="hybridMultilevel"/>
    <w:tmpl w:val="C81A0626"/>
    <w:lvl w:ilvl="0" w:tplc="3182B2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6724768"/>
    <w:multiLevelType w:val="hybridMultilevel"/>
    <w:tmpl w:val="4576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149C1"/>
    <w:multiLevelType w:val="multilevel"/>
    <w:tmpl w:val="670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256CA"/>
    <w:multiLevelType w:val="multilevel"/>
    <w:tmpl w:val="8C4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50849"/>
    <w:multiLevelType w:val="hybridMultilevel"/>
    <w:tmpl w:val="A01CC75E"/>
    <w:lvl w:ilvl="0" w:tplc="3A181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C21"/>
    <w:multiLevelType w:val="hybridMultilevel"/>
    <w:tmpl w:val="2EBA13FA"/>
    <w:lvl w:ilvl="0" w:tplc="3A181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D45EC0"/>
    <w:multiLevelType w:val="hybridMultilevel"/>
    <w:tmpl w:val="62F6F800"/>
    <w:lvl w:ilvl="0" w:tplc="0C8814E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EA01AC"/>
    <w:multiLevelType w:val="multilevel"/>
    <w:tmpl w:val="85B641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11EC4"/>
    <w:multiLevelType w:val="multilevel"/>
    <w:tmpl w:val="0B6A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85B7B"/>
    <w:multiLevelType w:val="multilevel"/>
    <w:tmpl w:val="B2E8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D342E"/>
    <w:multiLevelType w:val="multilevel"/>
    <w:tmpl w:val="F5F4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D2C7E"/>
    <w:multiLevelType w:val="multilevel"/>
    <w:tmpl w:val="50D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74CFF"/>
    <w:multiLevelType w:val="multilevel"/>
    <w:tmpl w:val="0EF4E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E5595"/>
    <w:multiLevelType w:val="hybridMultilevel"/>
    <w:tmpl w:val="9ED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67528"/>
    <w:multiLevelType w:val="hybridMultilevel"/>
    <w:tmpl w:val="08B6B300"/>
    <w:lvl w:ilvl="0" w:tplc="84006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22"/>
  </w:num>
  <w:num w:numId="7">
    <w:abstractNumId w:val="26"/>
  </w:num>
  <w:num w:numId="8">
    <w:abstractNumId w:val="21"/>
  </w:num>
  <w:num w:numId="9">
    <w:abstractNumId w:val="29"/>
  </w:num>
  <w:num w:numId="10">
    <w:abstractNumId w:val="10"/>
  </w:num>
  <w:num w:numId="11">
    <w:abstractNumId w:val="31"/>
  </w:num>
  <w:num w:numId="12">
    <w:abstractNumId w:val="27"/>
  </w:num>
  <w:num w:numId="13">
    <w:abstractNumId w:val="30"/>
  </w:num>
  <w:num w:numId="14">
    <w:abstractNumId w:val="28"/>
  </w:num>
  <w:num w:numId="15">
    <w:abstractNumId w:val="0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  <w:num w:numId="20">
    <w:abstractNumId w:val="2"/>
  </w:num>
  <w:num w:numId="21">
    <w:abstractNumId w:val="6"/>
  </w:num>
  <w:num w:numId="22">
    <w:abstractNumId w:val="16"/>
  </w:num>
  <w:num w:numId="23">
    <w:abstractNumId w:val="8"/>
  </w:num>
  <w:num w:numId="24">
    <w:abstractNumId w:val="20"/>
  </w:num>
  <w:num w:numId="25">
    <w:abstractNumId w:val="9"/>
  </w:num>
  <w:num w:numId="26">
    <w:abstractNumId w:val="32"/>
  </w:num>
  <w:num w:numId="27">
    <w:abstractNumId w:val="12"/>
  </w:num>
  <w:num w:numId="28">
    <w:abstractNumId w:val="33"/>
  </w:num>
  <w:num w:numId="29">
    <w:abstractNumId w:val="24"/>
  </w:num>
  <w:num w:numId="30">
    <w:abstractNumId w:val="23"/>
  </w:num>
  <w:num w:numId="31">
    <w:abstractNumId w:val="7"/>
  </w:num>
  <w:num w:numId="32">
    <w:abstractNumId w:val="19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DD"/>
    <w:rsid w:val="001D41FA"/>
    <w:rsid w:val="00343FD6"/>
    <w:rsid w:val="00435BD3"/>
    <w:rsid w:val="00A1508B"/>
    <w:rsid w:val="00A27A60"/>
    <w:rsid w:val="00DC4FB4"/>
    <w:rsid w:val="00E16D77"/>
    <w:rsid w:val="00E91FDD"/>
    <w:rsid w:val="00E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19ECC-C1FF-4F96-9625-0EC9284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3FD6"/>
    <w:rPr>
      <w:i/>
      <w:iCs/>
    </w:rPr>
  </w:style>
  <w:style w:type="paragraph" w:styleId="a5">
    <w:name w:val="List Paragraph"/>
    <w:basedOn w:val="a"/>
    <w:uiPriority w:val="34"/>
    <w:qFormat/>
    <w:rsid w:val="00343FD6"/>
    <w:pPr>
      <w:ind w:left="720"/>
      <w:contextualSpacing/>
    </w:pPr>
  </w:style>
  <w:style w:type="paragraph" w:customStyle="1" w:styleId="wp-normal-p">
    <w:name w:val="wp-normal-p"/>
    <w:basedOn w:val="a"/>
    <w:rsid w:val="00DC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DC4FB4"/>
  </w:style>
  <w:style w:type="paragraph" w:customStyle="1" w:styleId="wp--p">
    <w:name w:val="wp-текст-p"/>
    <w:basedOn w:val="a"/>
    <w:rsid w:val="00DC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c-c4">
    <w:name w:val="текст-c-c4"/>
    <w:basedOn w:val="a0"/>
    <w:rsid w:val="00DC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2020-12-02T16:28:00Z</dcterms:created>
  <dcterms:modified xsi:type="dcterms:W3CDTF">2020-12-02T16:28:00Z</dcterms:modified>
</cp:coreProperties>
</file>